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EC5F" w14:textId="5511C565" w:rsidR="00815DCC" w:rsidRDefault="00815DCC" w:rsidP="00867A69">
      <w:pPr>
        <w:spacing w:after="120"/>
        <w:jc w:val="center"/>
        <w:rPr>
          <w:rFonts w:cs="Calibri"/>
          <w:b/>
          <w:sz w:val="28"/>
          <w:szCs w:val="28"/>
        </w:rPr>
      </w:pPr>
      <w:bookmarkStart w:id="0" w:name="_Hlk481495486"/>
    </w:p>
    <w:p w14:paraId="7364340B" w14:textId="756B9871" w:rsidR="00867A69" w:rsidRPr="00A14318" w:rsidRDefault="00D53284" w:rsidP="00867A69">
      <w:pPr>
        <w:spacing w:after="120"/>
        <w:jc w:val="center"/>
        <w:rPr>
          <w:rFonts w:cs="Calibri"/>
          <w:b/>
          <w:sz w:val="28"/>
          <w:szCs w:val="28"/>
        </w:rPr>
      </w:pPr>
      <w:r>
        <w:rPr>
          <w:rFonts w:cs="Calibri"/>
          <w:b/>
          <w:sz w:val="28"/>
          <w:szCs w:val="28"/>
        </w:rPr>
        <w:t>Dr</w:t>
      </w:r>
      <w:r w:rsidR="00AC1E13" w:rsidRPr="00A14318">
        <w:rPr>
          <w:rFonts w:cs="Calibri"/>
          <w:b/>
          <w:sz w:val="28"/>
          <w:szCs w:val="28"/>
        </w:rPr>
        <w:t>aper</w:t>
      </w:r>
      <w:r w:rsidR="00943CF6">
        <w:rPr>
          <w:rFonts w:cs="Calibri"/>
          <w:b/>
          <w:sz w:val="28"/>
          <w:szCs w:val="28"/>
        </w:rPr>
        <w:t xml:space="preserve"> </w:t>
      </w:r>
      <w:r w:rsidR="00DC4F97">
        <w:rPr>
          <w:rFonts w:cs="Calibri"/>
          <w:b/>
          <w:sz w:val="28"/>
          <w:szCs w:val="28"/>
        </w:rPr>
        <w:t>Offers Discount with New Online Quoting Process</w:t>
      </w:r>
    </w:p>
    <w:p w14:paraId="7DDA8DA3" w14:textId="1ACC4DBB" w:rsidR="00D53284" w:rsidRPr="00D53284" w:rsidRDefault="00867A69" w:rsidP="00D53284">
      <w:pPr>
        <w:rPr>
          <w:rFonts w:cs="Calibri"/>
        </w:rPr>
      </w:pPr>
      <w:r w:rsidRPr="00406F96">
        <w:rPr>
          <w:rFonts w:cs="Calibri"/>
          <w:b/>
        </w:rPr>
        <w:t xml:space="preserve">(Spiceland, Ind. </w:t>
      </w:r>
      <w:r>
        <w:rPr>
          <w:rFonts w:cs="Calibri"/>
          <w:b/>
        </w:rPr>
        <w:t>–</w:t>
      </w:r>
      <w:r w:rsidRPr="00802D91">
        <w:rPr>
          <w:rFonts w:cs="Calibri"/>
        </w:rPr>
        <w:t xml:space="preserve"> </w:t>
      </w:r>
      <w:r w:rsidR="00D53284" w:rsidRPr="00D53284">
        <w:rPr>
          <w:rFonts w:cs="Calibri"/>
        </w:rPr>
        <w:t xml:space="preserve">AV integration is a busy industry. </w:t>
      </w:r>
      <w:r w:rsidR="00D53284">
        <w:rPr>
          <w:rFonts w:cs="Calibri"/>
        </w:rPr>
        <w:t xml:space="preserve">Companies </w:t>
      </w:r>
      <w:r w:rsidR="00D53284" w:rsidRPr="00D53284">
        <w:rPr>
          <w:rFonts w:cs="Calibri"/>
        </w:rPr>
        <w:t>need to get the best and most profitable returns from the hours pu</w:t>
      </w:r>
      <w:r w:rsidR="00D53284">
        <w:rPr>
          <w:rFonts w:cs="Calibri"/>
        </w:rPr>
        <w:t>t</w:t>
      </w:r>
      <w:r w:rsidR="00D53284" w:rsidRPr="00D53284">
        <w:rPr>
          <w:rFonts w:cs="Calibri"/>
        </w:rPr>
        <w:t xml:space="preserve"> in. And one area where time can seem wasted is in the quoting process.</w:t>
      </w:r>
    </w:p>
    <w:p w14:paraId="63F6E438" w14:textId="3C5825DF" w:rsidR="00D53284" w:rsidRPr="00D53284" w:rsidRDefault="00D53284" w:rsidP="00D53284">
      <w:pPr>
        <w:rPr>
          <w:rFonts w:cs="Calibri"/>
        </w:rPr>
      </w:pPr>
      <w:r w:rsidRPr="00D53284">
        <w:rPr>
          <w:rFonts w:cs="Calibri"/>
        </w:rPr>
        <w:t xml:space="preserve">Draper is helping </w:t>
      </w:r>
      <w:r>
        <w:rPr>
          <w:rFonts w:cs="Calibri"/>
        </w:rPr>
        <w:t>by</w:t>
      </w:r>
      <w:r w:rsidRPr="00D53284">
        <w:rPr>
          <w:rFonts w:cs="Calibri"/>
        </w:rPr>
        <w:t xml:space="preserve"> streamlining the quoting and ordering process with Draper Online for AV products</w:t>
      </w:r>
      <w:r w:rsidR="00DC4F97">
        <w:rPr>
          <w:rFonts w:cs="Calibri"/>
        </w:rPr>
        <w:t>, and they are offering a discount as an incentive</w:t>
      </w:r>
      <w:r w:rsidR="00F9717E">
        <w:rPr>
          <w:rFonts w:cs="Calibri"/>
        </w:rPr>
        <w:t>.</w:t>
      </w:r>
    </w:p>
    <w:p w14:paraId="7B262479" w14:textId="3D7F7858" w:rsidR="00D53284" w:rsidRPr="00D53284" w:rsidRDefault="00D53284" w:rsidP="00D53284">
      <w:pPr>
        <w:rPr>
          <w:rFonts w:cs="Calibri"/>
        </w:rPr>
      </w:pPr>
      <w:r>
        <w:rPr>
          <w:rFonts w:cs="Calibri"/>
        </w:rPr>
        <w:t xml:space="preserve">Dealers </w:t>
      </w:r>
      <w:r w:rsidRPr="00D53284">
        <w:rPr>
          <w:rFonts w:cs="Calibri"/>
        </w:rPr>
        <w:t xml:space="preserve">can generate quotes anytime, 24/7. Simply enter the product configurations and quantities and receive instant access to a printed quote. Request and generate drawings (dwg and pdf) to be emailed back within minutes. </w:t>
      </w:r>
      <w:r>
        <w:rPr>
          <w:rFonts w:cs="Calibri"/>
        </w:rPr>
        <w:t>Q</w:t>
      </w:r>
      <w:r w:rsidRPr="00D53284">
        <w:rPr>
          <w:rFonts w:cs="Calibri"/>
        </w:rPr>
        <w:t xml:space="preserve">uotes </w:t>
      </w:r>
      <w:r>
        <w:rPr>
          <w:rFonts w:cs="Calibri"/>
        </w:rPr>
        <w:t xml:space="preserve">can be reopened and revised </w:t>
      </w:r>
      <w:r w:rsidRPr="00D53284">
        <w:rPr>
          <w:rFonts w:cs="Calibri"/>
        </w:rPr>
        <w:t>anytime</w:t>
      </w:r>
      <w:r>
        <w:rPr>
          <w:rFonts w:cs="Calibri"/>
        </w:rPr>
        <w:t>.</w:t>
      </w:r>
    </w:p>
    <w:p w14:paraId="47345467" w14:textId="77777777" w:rsidR="00D53284" w:rsidRPr="00D53284" w:rsidRDefault="00D53284" w:rsidP="00D53284">
      <w:pPr>
        <w:rPr>
          <w:rFonts w:cs="Calibri"/>
        </w:rPr>
      </w:pPr>
      <w:r w:rsidRPr="00D53284">
        <w:rPr>
          <w:rFonts w:cs="Calibri"/>
        </w:rPr>
        <w:t>“The thing that I love about Draper Online is that it won’t allow you to do anything you shouldn’t. If you make the wrong selection, it will let you know,” said Jason Felix, the president of Performance Plus Marketing. “That for me is a big deal because I don’t know the specifics of a tube diameter, or the weight it can handle, and it figures that all out for me. It simplifies my life.”</w:t>
      </w:r>
    </w:p>
    <w:p w14:paraId="2A81829E" w14:textId="77777777" w:rsidR="00D53284" w:rsidRDefault="00D53284" w:rsidP="00D53284">
      <w:pPr>
        <w:rPr>
          <w:rFonts w:cs="Calibri"/>
        </w:rPr>
      </w:pPr>
      <w:r w:rsidRPr="00D53284">
        <w:rPr>
          <w:rFonts w:cs="Calibri"/>
        </w:rPr>
        <w:t xml:space="preserve">Registering for </w:t>
      </w:r>
      <w:proofErr w:type="spellStart"/>
      <w:r w:rsidRPr="00D53284">
        <w:rPr>
          <w:rFonts w:cs="Calibri"/>
        </w:rPr>
        <w:t>DraperOnline</w:t>
      </w:r>
      <w:proofErr w:type="spellEnd"/>
      <w:r w:rsidRPr="00D53284">
        <w:rPr>
          <w:rFonts w:cs="Calibri"/>
        </w:rPr>
        <w:t xml:space="preserve"> is easy. Just fill out the online form to request access. </w:t>
      </w:r>
      <w:r>
        <w:rPr>
          <w:rFonts w:cs="Calibri"/>
        </w:rPr>
        <w:t>Draper will</w:t>
      </w:r>
      <w:r w:rsidRPr="00D53284">
        <w:rPr>
          <w:rFonts w:cs="Calibri"/>
        </w:rPr>
        <w:t xml:space="preserve"> send a confirmation email with information on how to access and use the system.</w:t>
      </w:r>
    </w:p>
    <w:p w14:paraId="4920F5B0" w14:textId="77777777" w:rsidR="00DC4F97" w:rsidRDefault="00D53284" w:rsidP="00D53284">
      <w:pPr>
        <w:rPr>
          <w:rFonts w:cs="Calibri"/>
        </w:rPr>
      </w:pPr>
      <w:r>
        <w:rPr>
          <w:rFonts w:cs="Calibri"/>
        </w:rPr>
        <w:t>As a special incentive, Draper is</w:t>
      </w:r>
      <w:r w:rsidRPr="00D53284">
        <w:rPr>
          <w:rFonts w:cs="Calibri"/>
        </w:rPr>
        <w:t xml:space="preserve"> offering an incentive for </w:t>
      </w:r>
      <w:r>
        <w:rPr>
          <w:rFonts w:cs="Calibri"/>
        </w:rPr>
        <w:t>new registrations. Draper Dealers who register will r</w:t>
      </w:r>
      <w:r w:rsidRPr="00D53284">
        <w:rPr>
          <w:rFonts w:cs="Calibri"/>
        </w:rPr>
        <w:t>eceive a percentage discount from Draper Online quote</w:t>
      </w:r>
      <w:r w:rsidR="00DC4F97">
        <w:rPr>
          <w:rFonts w:cs="Calibri"/>
        </w:rPr>
        <w:t>s</w:t>
      </w:r>
      <w:r w:rsidRPr="00D53284">
        <w:rPr>
          <w:rFonts w:cs="Calibri"/>
        </w:rPr>
        <w:t xml:space="preserve"> for the rest of the year.</w:t>
      </w:r>
    </w:p>
    <w:p w14:paraId="6BFFEB36" w14:textId="450FC936" w:rsidR="00817C46" w:rsidRDefault="00D53284" w:rsidP="00C233AD">
      <w:pPr>
        <w:rPr>
          <w:rFonts w:cs="Calibri"/>
        </w:rPr>
      </w:pPr>
      <w:r w:rsidRPr="00D53284">
        <w:rPr>
          <w:rFonts w:cs="Calibri"/>
        </w:rPr>
        <w:t xml:space="preserve">To </w:t>
      </w:r>
      <w:r w:rsidR="00DC4F97">
        <w:rPr>
          <w:rFonts w:cs="Calibri"/>
        </w:rPr>
        <w:t xml:space="preserve">sign up, go to </w:t>
      </w:r>
      <w:hyperlink r:id="rId10" w:history="1">
        <w:r w:rsidR="00DC4F97" w:rsidRPr="00077B26">
          <w:rPr>
            <w:rStyle w:val="Hyperlink"/>
            <w:rFonts w:cs="Calibri"/>
          </w:rPr>
          <w:t>www.draperonline.com</w:t>
        </w:r>
      </w:hyperlink>
      <w:r w:rsidR="00DC4F97">
        <w:rPr>
          <w:rFonts w:cs="Calibri"/>
        </w:rPr>
        <w:t xml:space="preserve">. </w:t>
      </w:r>
      <w:r w:rsidR="00C233AD" w:rsidRPr="00C233AD">
        <w:rPr>
          <w:rFonts w:cs="Calibri"/>
        </w:rPr>
        <w:t>For more information</w:t>
      </w:r>
      <w:r w:rsidR="00A14318" w:rsidRPr="00A14318">
        <w:rPr>
          <w:rFonts w:cs="Calibri"/>
        </w:rPr>
        <w:t xml:space="preserve">, </w:t>
      </w:r>
      <w:r w:rsidR="00DC4F97">
        <w:rPr>
          <w:rFonts w:cs="Calibri"/>
        </w:rPr>
        <w:t xml:space="preserve">you can also visit us in </w:t>
      </w:r>
      <w:r w:rsidR="007F6A4C">
        <w:rPr>
          <w:rFonts w:cs="Calibri"/>
        </w:rPr>
        <w:t xml:space="preserve">booth </w:t>
      </w:r>
      <w:r w:rsidR="00BF7DCA">
        <w:rPr>
          <w:rFonts w:cs="Calibri"/>
        </w:rPr>
        <w:t>N2604</w:t>
      </w:r>
      <w:r w:rsidR="007F6A4C">
        <w:rPr>
          <w:rFonts w:cs="Calibri"/>
        </w:rPr>
        <w:t xml:space="preserve"> at </w:t>
      </w:r>
      <w:proofErr w:type="spellStart"/>
      <w:r w:rsidR="007F6A4C">
        <w:rPr>
          <w:rFonts w:cs="Calibri"/>
        </w:rPr>
        <w:t>InfoComm</w:t>
      </w:r>
      <w:proofErr w:type="spellEnd"/>
      <w:r w:rsidR="007F6A4C">
        <w:rPr>
          <w:rFonts w:cs="Calibri"/>
        </w:rPr>
        <w:t xml:space="preserve"> 202</w:t>
      </w:r>
      <w:r w:rsidR="00265EAA">
        <w:rPr>
          <w:rFonts w:cs="Calibri"/>
        </w:rPr>
        <w:t>2</w:t>
      </w:r>
      <w:r w:rsidR="007F6A4C">
        <w:rPr>
          <w:rFonts w:cs="Calibri"/>
        </w:rPr>
        <w:t xml:space="preserve"> in </w:t>
      </w:r>
      <w:r w:rsidR="00BF7DCA">
        <w:rPr>
          <w:rFonts w:cs="Calibri"/>
        </w:rPr>
        <w:t>Las Vegas</w:t>
      </w:r>
      <w:r w:rsidR="00815DCC" w:rsidRPr="00815DCC">
        <w:rPr>
          <w:rFonts w:cs="Calibri"/>
        </w:rPr>
        <w:t>.</w:t>
      </w:r>
    </w:p>
    <w:p w14:paraId="3C964247" w14:textId="6B797B73" w:rsidR="00091108" w:rsidRDefault="00091108" w:rsidP="00C233AD">
      <w:pPr>
        <w:rPr>
          <w:rFonts w:cs="Calibri"/>
        </w:rPr>
      </w:pPr>
    </w:p>
    <w:p w14:paraId="0F36D46F" w14:textId="45EFD487" w:rsidR="00F1688D" w:rsidRDefault="00867A69" w:rsidP="00D53734">
      <w:pPr>
        <w:rPr>
          <w:rFonts w:cs="Calibri"/>
        </w:rPr>
      </w:pPr>
      <w:r w:rsidRPr="00406F96">
        <w:rPr>
          <w:rFonts w:cs="Calibri"/>
          <w:b/>
          <w:u w:val="single"/>
        </w:rPr>
        <w:t>About Draper</w:t>
      </w:r>
      <w:r w:rsidRPr="00406F96">
        <w:rPr>
          <w:rFonts w:cs="Calibri"/>
          <w:b/>
          <w:u w:val="single"/>
        </w:rPr>
        <w:br/>
      </w:r>
      <w:proofErr w:type="spellStart"/>
      <w:r w:rsidR="003D799B" w:rsidRPr="003D799B">
        <w:rPr>
          <w:rFonts w:cs="Calibri"/>
        </w:rPr>
        <w:t>Draper</w:t>
      </w:r>
      <w:proofErr w:type="spellEnd"/>
      <w:r w:rsidR="003D799B" w:rsidRPr="003D799B">
        <w:rPr>
          <w:rFonts w:cs="Calibri"/>
        </w:rPr>
        <w:t>, Inc. creates core, advanced, and tailored solutions for the professional audiovisual marketplace, including projection screens, custom AV mounts, structures, enclosures and lifts, window shades</w:t>
      </w:r>
      <w:r w:rsidR="005C1B62">
        <w:rPr>
          <w:rFonts w:cs="Calibri"/>
        </w:rPr>
        <w:t>,</w:t>
      </w:r>
      <w:r w:rsidR="003D799B" w:rsidRPr="003D799B">
        <w:rPr>
          <w:rFonts w:cs="Calibri"/>
        </w:rPr>
        <w:t xml:space="preserve"> and video conferencing solutions.</w:t>
      </w:r>
      <w:r w:rsidR="003D799B">
        <w:rPr>
          <w:rFonts w:cs="Calibri"/>
        </w:rPr>
        <w:t xml:space="preserve"> </w:t>
      </w:r>
      <w:r w:rsidR="003D799B" w:rsidRPr="003D799B">
        <w:rPr>
          <w:rFonts w:cs="Calibri"/>
        </w:rPr>
        <w:t>Established in 1902, Draper markets through a network of dealers and distributors to the commercial, architectural, education, and residential markets</w:t>
      </w:r>
      <w:r w:rsidR="002A4271" w:rsidRPr="00E84530">
        <w:rPr>
          <w:rFonts w:cs="Calibri"/>
        </w:rPr>
        <w:t xml:space="preserve">. To learn more, visit </w:t>
      </w:r>
      <w:hyperlink r:id="rId11" w:history="1">
        <w:r w:rsidR="002A4271" w:rsidRPr="009E714A">
          <w:rPr>
            <w:rStyle w:val="Hyperlink"/>
            <w:rFonts w:cs="Calibri"/>
          </w:rPr>
          <w:t>www.draperinc.com</w:t>
        </w:r>
      </w:hyperlink>
      <w:r w:rsidRPr="00E84530">
        <w:rPr>
          <w:rFonts w:cs="Calibri"/>
        </w:rPr>
        <w:t>.</w:t>
      </w:r>
    </w:p>
    <w:p w14:paraId="6555628C" w14:textId="77777777" w:rsidR="00815DCC" w:rsidRDefault="00815DCC" w:rsidP="00D53734">
      <w:pPr>
        <w:rPr>
          <w:rFonts w:cs="Calibri"/>
        </w:rPr>
      </w:pPr>
    </w:p>
    <w:p w14:paraId="5D84C1C6" w14:textId="49CBFE10" w:rsidR="00A83F49" w:rsidRPr="00867A69" w:rsidRDefault="00867A69" w:rsidP="00867A69">
      <w:pPr>
        <w:spacing w:after="120"/>
        <w:rPr>
          <w:rFonts w:cs="Calibri"/>
          <w:b/>
        </w:rPr>
      </w:pPr>
      <w:r w:rsidRPr="00406F96">
        <w:rPr>
          <w:rFonts w:cs="Calibri"/>
          <w:b/>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t>E-mail:</w:t>
      </w:r>
      <w:r w:rsidRPr="00406F96">
        <w:rPr>
          <w:rFonts w:cs="Calibri"/>
        </w:rPr>
        <w:tab/>
      </w:r>
      <w:hyperlink r:id="rId12" w:history="1">
        <w:r w:rsidRPr="009E714A">
          <w:rPr>
            <w:rStyle w:val="Hyperlink"/>
            <w:rFonts w:cs="Calibri"/>
            <w:b/>
          </w:rPr>
          <w:t>tcoffey@draperinc.com</w:t>
        </w:r>
      </w:hyperlink>
      <w:r>
        <w:rPr>
          <w:rFonts w:cs="Calibri"/>
          <w:b/>
        </w:rPr>
        <w:br/>
      </w:r>
      <w:r w:rsidRPr="00406F96">
        <w:rPr>
          <w:rFonts w:cs="Calibri"/>
        </w:rPr>
        <w:t xml:space="preserve">Website: </w:t>
      </w:r>
      <w:hyperlink r:id="rId13" w:history="1">
        <w:r w:rsidRPr="009E714A">
          <w:rPr>
            <w:rStyle w:val="Hyperlink"/>
            <w:rFonts w:cs="Calibri"/>
            <w:b/>
          </w:rPr>
          <w:t>www.draperinc.com</w:t>
        </w:r>
      </w:hyperlink>
    </w:p>
    <w:sectPr w:rsidR="00A83F49" w:rsidRPr="00867A69" w:rsidSect="008862B4">
      <w:headerReference w:type="default" r:id="rId14"/>
      <w:footerReference w:type="default" r:id="rId15"/>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6AAA" w14:textId="77777777" w:rsidR="00D322D9" w:rsidRDefault="00D322D9" w:rsidP="00D05074">
      <w:pPr>
        <w:spacing w:after="0"/>
      </w:pPr>
      <w:r>
        <w:separator/>
      </w:r>
    </w:p>
  </w:endnote>
  <w:endnote w:type="continuationSeparator" w:id="0">
    <w:p w14:paraId="70E85513" w14:textId="77777777" w:rsidR="00D322D9" w:rsidRDefault="00D322D9"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r w:rsidR="00F21E56" w:rsidRPr="00C4754A">
      <w:rPr>
        <w:color w:val="404040" w:themeColor="text1" w:themeTint="BF"/>
        <w:sz w:val="20"/>
        <w:szCs w:val="20"/>
      </w:rPr>
      <w:t>765.987.7999  |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8834" w14:textId="77777777" w:rsidR="00D322D9" w:rsidRDefault="00D322D9" w:rsidP="00D05074">
      <w:pPr>
        <w:spacing w:after="0"/>
      </w:pPr>
      <w:r>
        <w:separator/>
      </w:r>
    </w:p>
  </w:footnote>
  <w:footnote w:type="continuationSeparator" w:id="0">
    <w:p w14:paraId="6FF6CAC5" w14:textId="77777777" w:rsidR="00D322D9" w:rsidRDefault="00D322D9"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5342"/>
    <w:rsid w:val="0003782A"/>
    <w:rsid w:val="0006031A"/>
    <w:rsid w:val="00087F96"/>
    <w:rsid w:val="00091108"/>
    <w:rsid w:val="000C3F89"/>
    <w:rsid w:val="000D02A8"/>
    <w:rsid w:val="000E2DC3"/>
    <w:rsid w:val="00113AF4"/>
    <w:rsid w:val="001167E2"/>
    <w:rsid w:val="001C190E"/>
    <w:rsid w:val="001D3EBF"/>
    <w:rsid w:val="00212597"/>
    <w:rsid w:val="00265EAA"/>
    <w:rsid w:val="00281E31"/>
    <w:rsid w:val="002A4271"/>
    <w:rsid w:val="002E6E11"/>
    <w:rsid w:val="002E790D"/>
    <w:rsid w:val="00332BA2"/>
    <w:rsid w:val="00337447"/>
    <w:rsid w:val="00362DDF"/>
    <w:rsid w:val="003815A4"/>
    <w:rsid w:val="003A0EFA"/>
    <w:rsid w:val="003D799B"/>
    <w:rsid w:val="00424DCF"/>
    <w:rsid w:val="00430B12"/>
    <w:rsid w:val="00441B20"/>
    <w:rsid w:val="00441F50"/>
    <w:rsid w:val="0045651C"/>
    <w:rsid w:val="004B7A0B"/>
    <w:rsid w:val="004E1F17"/>
    <w:rsid w:val="004E4C48"/>
    <w:rsid w:val="004F312D"/>
    <w:rsid w:val="00532F73"/>
    <w:rsid w:val="00560EBA"/>
    <w:rsid w:val="005766DA"/>
    <w:rsid w:val="005874DF"/>
    <w:rsid w:val="005C1B62"/>
    <w:rsid w:val="00643945"/>
    <w:rsid w:val="006521A2"/>
    <w:rsid w:val="00656532"/>
    <w:rsid w:val="00664821"/>
    <w:rsid w:val="00683A04"/>
    <w:rsid w:val="00691667"/>
    <w:rsid w:val="006A4B18"/>
    <w:rsid w:val="007107A7"/>
    <w:rsid w:val="0071462F"/>
    <w:rsid w:val="00740E5A"/>
    <w:rsid w:val="00750583"/>
    <w:rsid w:val="007F6A4C"/>
    <w:rsid w:val="00815DCC"/>
    <w:rsid w:val="00817C46"/>
    <w:rsid w:val="008530C4"/>
    <w:rsid w:val="00867A69"/>
    <w:rsid w:val="00880125"/>
    <w:rsid w:val="008851C8"/>
    <w:rsid w:val="008862B4"/>
    <w:rsid w:val="008903B7"/>
    <w:rsid w:val="008D7250"/>
    <w:rsid w:val="008D7909"/>
    <w:rsid w:val="00941308"/>
    <w:rsid w:val="00943CF6"/>
    <w:rsid w:val="009A7956"/>
    <w:rsid w:val="009B64A7"/>
    <w:rsid w:val="009D54F3"/>
    <w:rsid w:val="009F71F8"/>
    <w:rsid w:val="00A14318"/>
    <w:rsid w:val="00A83F49"/>
    <w:rsid w:val="00AB261C"/>
    <w:rsid w:val="00AC1354"/>
    <w:rsid w:val="00AC1E13"/>
    <w:rsid w:val="00AD43D2"/>
    <w:rsid w:val="00B04473"/>
    <w:rsid w:val="00B13884"/>
    <w:rsid w:val="00B16E89"/>
    <w:rsid w:val="00B64495"/>
    <w:rsid w:val="00BF7DCA"/>
    <w:rsid w:val="00C233AD"/>
    <w:rsid w:val="00C4754A"/>
    <w:rsid w:val="00C65064"/>
    <w:rsid w:val="00C70285"/>
    <w:rsid w:val="00CB27BA"/>
    <w:rsid w:val="00CC5907"/>
    <w:rsid w:val="00CD0724"/>
    <w:rsid w:val="00CE2F91"/>
    <w:rsid w:val="00D05074"/>
    <w:rsid w:val="00D322D9"/>
    <w:rsid w:val="00D53284"/>
    <w:rsid w:val="00D53734"/>
    <w:rsid w:val="00D80588"/>
    <w:rsid w:val="00DB097F"/>
    <w:rsid w:val="00DC4F97"/>
    <w:rsid w:val="00E03ED1"/>
    <w:rsid w:val="00E40167"/>
    <w:rsid w:val="00EE7ED4"/>
    <w:rsid w:val="00EF7B7A"/>
    <w:rsid w:val="00F1688D"/>
    <w:rsid w:val="00F21E56"/>
    <w:rsid w:val="00F2539D"/>
    <w:rsid w:val="00F32CE2"/>
    <w:rsid w:val="00F9717E"/>
    <w:rsid w:val="00FC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coffey@draperin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raperonlin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2.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6E69ED-F51E-43C7-A10D-163C5D4BE564}">
  <ds:schemaRefs>
    <ds:schemaRef ds:uri="http://schemas.openxmlformats.org/officeDocument/2006/bibliography"/>
  </ds:schemaRefs>
</ds:datastoreItem>
</file>

<file path=customXml/itemProps4.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2022-05-31T18:08:00Z</dcterms:created>
  <dcterms:modified xsi:type="dcterms:W3CDTF">2022-05-31T18:08:00Z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