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8BE9" w14:textId="06339A58" w:rsidR="005513C3" w:rsidRPr="005513C3" w:rsidRDefault="00172BFB" w:rsidP="005513C3">
      <w:pPr>
        <w:spacing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Draper</w:t>
      </w:r>
      <w:r w:rsidR="006334DC">
        <w:rPr>
          <w:b/>
          <w:sz w:val="32"/>
          <w:szCs w:val="32"/>
        </w:rPr>
        <w:t>®</w:t>
      </w:r>
      <w:r>
        <w:rPr>
          <w:b/>
          <w:sz w:val="32"/>
          <w:szCs w:val="32"/>
        </w:rPr>
        <w:t xml:space="preserve"> </w:t>
      </w:r>
      <w:r w:rsidR="00783BBA">
        <w:rPr>
          <w:b/>
          <w:sz w:val="32"/>
          <w:szCs w:val="32"/>
        </w:rPr>
        <w:t>Show</w:t>
      </w:r>
      <w:r w:rsidR="008915C1">
        <w:rPr>
          <w:b/>
          <w:sz w:val="32"/>
          <w:szCs w:val="32"/>
        </w:rPr>
        <w:t>s</w:t>
      </w:r>
      <w:r w:rsidR="00783BBA">
        <w:rPr>
          <w:b/>
          <w:sz w:val="32"/>
          <w:szCs w:val="32"/>
        </w:rPr>
        <w:t xml:space="preserve"> Tailored AV Mounting Solutions at </w:t>
      </w:r>
      <w:proofErr w:type="spellStart"/>
      <w:r w:rsidR="00783BBA">
        <w:rPr>
          <w:b/>
          <w:sz w:val="32"/>
          <w:szCs w:val="32"/>
        </w:rPr>
        <w:t>InfoComm</w:t>
      </w:r>
      <w:proofErr w:type="spellEnd"/>
      <w:r w:rsidR="00783BBA">
        <w:rPr>
          <w:b/>
          <w:sz w:val="32"/>
          <w:szCs w:val="32"/>
        </w:rPr>
        <w:t xml:space="preserve"> 2019</w:t>
      </w:r>
    </w:p>
    <w:p w14:paraId="1E209C36" w14:textId="2F49EEF4" w:rsidR="00411CEA" w:rsidRDefault="005513C3" w:rsidP="00411CEA">
      <w:pPr>
        <w:spacing w:after="0" w:line="360" w:lineRule="auto"/>
      </w:pPr>
      <w:r w:rsidRPr="005513C3">
        <w:rPr>
          <w:b/>
        </w:rPr>
        <w:t>(Spiceland, Ind.)</w:t>
      </w:r>
      <w:r w:rsidR="00DE5C36">
        <w:rPr>
          <w:b/>
        </w:rPr>
        <w:t xml:space="preserve"> </w:t>
      </w:r>
      <w:r w:rsidR="00BE63F4">
        <w:rPr>
          <w:b/>
        </w:rPr>
        <w:t>–</w:t>
      </w:r>
      <w:r w:rsidR="00411CEA">
        <w:t xml:space="preserve"> </w:t>
      </w:r>
      <w:r w:rsidR="004A5E27">
        <w:t xml:space="preserve">In the world of LED video walls, each manufacturer requires a unique mounting solution. At </w:t>
      </w:r>
      <w:proofErr w:type="spellStart"/>
      <w:r w:rsidR="00411CEA">
        <w:t>InfoComm</w:t>
      </w:r>
      <w:proofErr w:type="spellEnd"/>
      <w:r w:rsidR="00411CEA">
        <w:t xml:space="preserve"> 2019, June 12-14 in Orlando</w:t>
      </w:r>
      <w:r w:rsidR="004A5E27">
        <w:t xml:space="preserve">, Draper will showcase its work with manufacturing partners to develop </w:t>
      </w:r>
      <w:r w:rsidR="00AA433A">
        <w:t>two such tailored mounting solutions</w:t>
      </w:r>
    </w:p>
    <w:p w14:paraId="4662152A" w14:textId="6886973A" w:rsidR="008E24C5" w:rsidRDefault="00654632" w:rsidP="000C1128">
      <w:pPr>
        <w:spacing w:after="0" w:line="360" w:lineRule="auto"/>
        <w:ind w:firstLine="720"/>
      </w:pPr>
      <w:r>
        <w:t>Draper</w:t>
      </w:r>
      <w:r w:rsidR="002526FD" w:rsidRPr="002526FD">
        <w:t xml:space="preserve"> partnered with </w:t>
      </w:r>
      <w:proofErr w:type="spellStart"/>
      <w:r w:rsidRPr="002526FD">
        <w:t>Leyard</w:t>
      </w:r>
      <w:proofErr w:type="spellEnd"/>
      <w:r w:rsidRPr="002526FD">
        <w:t xml:space="preserve"> and Planar </w:t>
      </w:r>
      <w:r w:rsidR="002526FD" w:rsidRPr="002526FD">
        <w:t xml:space="preserve">to design </w:t>
      </w:r>
      <w:r>
        <w:t xml:space="preserve">an </w:t>
      </w:r>
      <w:r w:rsidR="002526FD" w:rsidRPr="002526FD">
        <w:t xml:space="preserve">LED mounting solution for the </w:t>
      </w:r>
      <w:proofErr w:type="spellStart"/>
      <w:r w:rsidR="002526FD" w:rsidRPr="002526FD">
        <w:t>Leyard</w:t>
      </w:r>
      <w:proofErr w:type="spellEnd"/>
      <w:r w:rsidR="002526FD" w:rsidRPr="002526FD">
        <w:t xml:space="preserve">® TVF Series video wall. </w:t>
      </w:r>
      <w:r>
        <w:t>Draper’s</w:t>
      </w:r>
      <w:r w:rsidR="002526FD" w:rsidRPr="002526FD">
        <w:t xml:space="preserve"> ADA-compliant solution</w:t>
      </w:r>
      <w:r>
        <w:t xml:space="preserve"> feature</w:t>
      </w:r>
      <w:r w:rsidR="002526FD" w:rsidRPr="002526FD">
        <w:t xml:space="preserve">s independent X-Y-Z adjustments for fast and flawless installation. Native 16:9 HD sizes include 5 x 5 (137" D), 6 x 6 (164" D), 8 x 8 (219" D), and more. Custom sizes and aspect ratios are available using the same design. </w:t>
      </w:r>
      <w:r>
        <w:t>This</w:t>
      </w:r>
      <w:r w:rsidR="002526FD" w:rsidRPr="002526FD">
        <w:t xml:space="preserve"> </w:t>
      </w:r>
      <w:r>
        <w:t xml:space="preserve">tailored </w:t>
      </w:r>
      <w:r w:rsidR="002526FD" w:rsidRPr="002526FD">
        <w:t xml:space="preserve">mounting solution </w:t>
      </w:r>
      <w:r w:rsidR="00F47913">
        <w:t>is for flat</w:t>
      </w:r>
      <w:r w:rsidR="002526FD" w:rsidRPr="002526FD">
        <w:t xml:space="preserve"> video walls.</w:t>
      </w:r>
    </w:p>
    <w:p w14:paraId="26F6FF2C" w14:textId="792094F3" w:rsidR="00654632" w:rsidRDefault="00F47913" w:rsidP="000C1128">
      <w:pPr>
        <w:spacing w:after="0" w:line="360" w:lineRule="auto"/>
        <w:ind w:firstLine="720"/>
      </w:pPr>
      <w:r>
        <w:t xml:space="preserve">There will be a curved solution on display. Draper worked with </w:t>
      </w:r>
      <w:proofErr w:type="spellStart"/>
      <w:r w:rsidRPr="00F47913">
        <w:t>Absen</w:t>
      </w:r>
      <w:proofErr w:type="spellEnd"/>
      <w:r w:rsidRPr="00F47913">
        <w:t xml:space="preserve"> </w:t>
      </w:r>
      <w:r>
        <w:t xml:space="preserve">to develop a tailored mounting solution </w:t>
      </w:r>
      <w:r w:rsidRPr="00F47913">
        <w:t xml:space="preserve">for </w:t>
      </w:r>
      <w:r>
        <w:t>the</w:t>
      </w:r>
      <w:r w:rsidRPr="00F47913">
        <w:t xml:space="preserve"> Acclaim series</w:t>
      </w:r>
      <w:r>
        <w:t xml:space="preserve"> LED panels</w:t>
      </w:r>
      <w:r w:rsidRPr="00F47913">
        <w:t xml:space="preserve">. </w:t>
      </w:r>
      <w:r w:rsidR="002A153F">
        <w:t xml:space="preserve">The Acclaim series </w:t>
      </w:r>
      <w:r w:rsidR="008B120C">
        <w:t>has</w:t>
      </w:r>
      <w:r w:rsidR="002A153F">
        <w:t xml:space="preserve"> pixel pitches available from 1.2 to 3.8 in a true 16:9 aspect ratio. </w:t>
      </w:r>
      <w:r w:rsidRPr="00F47913">
        <w:t xml:space="preserve"> </w:t>
      </w:r>
      <w:r w:rsidR="002A153F">
        <w:t xml:space="preserve">Draper’s solution </w:t>
      </w:r>
      <w:r w:rsidRPr="00F47913">
        <w:t>provide</w:t>
      </w:r>
      <w:r w:rsidR="006C6A2E">
        <w:t>s</w:t>
      </w:r>
      <w:r w:rsidRPr="00F47913">
        <w:t xml:space="preserve"> a fac</w:t>
      </w:r>
      <w:r>
        <w:t>e</w:t>
      </w:r>
      <w:r w:rsidRPr="00F47913">
        <w:t xml:space="preserve">ted curved </w:t>
      </w:r>
      <w:r w:rsidR="006C6A2E">
        <w:t>a</w:t>
      </w:r>
      <w:r w:rsidRPr="00F47913">
        <w:t xml:space="preserve">rray </w:t>
      </w:r>
      <w:r w:rsidR="006C6A2E">
        <w:t>throu</w:t>
      </w:r>
      <w:r w:rsidRPr="00F47913">
        <w:t>g</w:t>
      </w:r>
      <w:r w:rsidR="006C6A2E">
        <w:t>h</w:t>
      </w:r>
      <w:bookmarkStart w:id="0" w:name="_GoBack"/>
      <w:bookmarkEnd w:id="0"/>
      <w:r w:rsidRPr="00F47913">
        <w:t xml:space="preserve"> precise alignment between each column of panels. This complete solution is provided with all needed hardware including side cladding and lower ve</w:t>
      </w:r>
      <w:r>
        <w:t>n</w:t>
      </w:r>
      <w:r w:rsidRPr="00F47913">
        <w:t>t</w:t>
      </w:r>
      <w:r>
        <w:t>i</w:t>
      </w:r>
      <w:r w:rsidRPr="00F47913">
        <w:t xml:space="preserve">lated filler panels. </w:t>
      </w:r>
      <w:r>
        <w:t xml:space="preserve">It </w:t>
      </w:r>
      <w:r w:rsidRPr="00F47913">
        <w:t>can also be tailored for flying applications</w:t>
      </w:r>
      <w:r w:rsidR="007369F4">
        <w:t xml:space="preserve"> and is easily adaptable to other manufacturers’ products</w:t>
      </w:r>
      <w:r w:rsidRPr="00F47913">
        <w:t>.</w:t>
      </w:r>
    </w:p>
    <w:p w14:paraId="3B5C5C5C" w14:textId="6BE7036C" w:rsidR="002F3D64" w:rsidRDefault="002F3D64" w:rsidP="005513C3">
      <w:pPr>
        <w:spacing w:after="0" w:line="360" w:lineRule="auto"/>
      </w:pPr>
      <w:r>
        <w:tab/>
      </w:r>
      <w:r w:rsidR="00E3628C">
        <w:t>To see</w:t>
      </w:r>
      <w:r w:rsidR="00DF5BAC">
        <w:t xml:space="preserve"> these examples of D</w:t>
      </w:r>
      <w:r w:rsidR="00E43916">
        <w:t xml:space="preserve">raper’s </w:t>
      </w:r>
      <w:r w:rsidR="00DF5BAC">
        <w:t xml:space="preserve">tailored AV mounting solutions developed in partnership with manufacturing partners, </w:t>
      </w:r>
      <w:r w:rsidR="002868D1">
        <w:t xml:space="preserve">visit </w:t>
      </w:r>
      <w:r w:rsidR="007E2B6C">
        <w:t xml:space="preserve">Draper in booth 1342 at </w:t>
      </w:r>
      <w:proofErr w:type="spellStart"/>
      <w:r w:rsidR="007E2B6C">
        <w:t>InfoComm</w:t>
      </w:r>
      <w:proofErr w:type="spellEnd"/>
      <w:r w:rsidR="007E2B6C">
        <w:t xml:space="preserve"> 2019, June 12-14 in Orlando.</w:t>
      </w:r>
    </w:p>
    <w:p w14:paraId="6150164D" w14:textId="77777777" w:rsidR="00816E26" w:rsidRDefault="00816E26" w:rsidP="005513C3">
      <w:pPr>
        <w:spacing w:after="0" w:line="360" w:lineRule="auto"/>
      </w:pPr>
    </w:p>
    <w:p w14:paraId="587482DB" w14:textId="77777777" w:rsidR="00816E26" w:rsidRPr="00816E26" w:rsidRDefault="00816E26" w:rsidP="005513C3">
      <w:pPr>
        <w:spacing w:after="0" w:line="360" w:lineRule="auto"/>
        <w:rPr>
          <w:b/>
        </w:rPr>
      </w:pPr>
      <w:r w:rsidRPr="00816E26">
        <w:rPr>
          <w:b/>
        </w:rPr>
        <w:t>ABOUT DRAPER:</w:t>
      </w:r>
    </w:p>
    <w:p w14:paraId="08CCE135" w14:textId="77777777" w:rsidR="00816E26" w:rsidRDefault="00816E26" w:rsidP="00816E26">
      <w:pPr>
        <w:spacing w:after="0" w:line="360" w:lineRule="auto"/>
        <w:ind w:firstLine="720"/>
      </w:pPr>
      <w:r>
        <w:t>Draper, Inc. creates core and tailored solutions for the professional audiovisual marketplace, including projection screens, custom AV structures, supports, enclosures and lifts, as well as window shades and video conferencing solutions.</w:t>
      </w:r>
    </w:p>
    <w:p w14:paraId="36E852F8" w14:textId="77777777" w:rsidR="00816E26" w:rsidRPr="005513C3" w:rsidRDefault="00816E26" w:rsidP="00816E26">
      <w:pPr>
        <w:spacing w:after="0" w:line="360" w:lineRule="auto"/>
        <w:ind w:firstLine="720"/>
      </w:pPr>
      <w:r>
        <w:t>Established in 1902, Draper markets through a network of dealers and distributors to the commercial, architectural, education and residential markets.</w:t>
      </w:r>
    </w:p>
    <w:p w14:paraId="09C3CE16" w14:textId="77777777" w:rsidR="005513C3" w:rsidRPr="005513C3" w:rsidRDefault="005513C3" w:rsidP="005513C3">
      <w:pPr>
        <w:spacing w:after="0" w:line="360" w:lineRule="auto"/>
      </w:pPr>
      <w:r w:rsidRPr="005513C3">
        <w:br/>
      </w:r>
      <w:r w:rsidRPr="005513C3">
        <w:rPr>
          <w:b/>
        </w:rPr>
        <w:t>Media Contact:</w:t>
      </w:r>
      <w:r w:rsidRPr="005513C3">
        <w:rPr>
          <w:b/>
        </w:rPr>
        <w:br/>
      </w:r>
      <w:r w:rsidRPr="005513C3">
        <w:t>Terry Coffey</w:t>
      </w:r>
    </w:p>
    <w:p w14:paraId="37C5DB3D" w14:textId="77777777" w:rsidR="005513C3" w:rsidRPr="005513C3" w:rsidRDefault="005513C3" w:rsidP="005513C3">
      <w:pPr>
        <w:spacing w:after="0" w:line="360" w:lineRule="auto"/>
      </w:pPr>
      <w:r w:rsidRPr="005513C3">
        <w:t>Phone:</w:t>
      </w:r>
      <w:r w:rsidRPr="005513C3">
        <w:tab/>
        <w:t>765-856-1230</w:t>
      </w:r>
    </w:p>
    <w:p w14:paraId="3C78844F" w14:textId="77777777" w:rsidR="005513C3" w:rsidRPr="005513C3" w:rsidRDefault="005513C3" w:rsidP="005513C3">
      <w:pPr>
        <w:spacing w:after="0" w:line="360" w:lineRule="auto"/>
      </w:pPr>
      <w:r w:rsidRPr="005513C3">
        <w:lastRenderedPageBreak/>
        <w:t>E-mail:</w:t>
      </w:r>
      <w:r w:rsidRPr="005513C3">
        <w:tab/>
      </w:r>
      <w:r w:rsidRPr="005513C3">
        <w:rPr>
          <w:b/>
        </w:rPr>
        <w:t>tcoffey@draperinc.com</w:t>
      </w:r>
    </w:p>
    <w:p w14:paraId="767899AC" w14:textId="77777777" w:rsidR="00A83F49" w:rsidRPr="005513C3" w:rsidRDefault="005513C3" w:rsidP="005513C3">
      <w:pPr>
        <w:spacing w:after="0" w:line="360" w:lineRule="auto"/>
      </w:pPr>
      <w:r w:rsidRPr="005513C3">
        <w:t xml:space="preserve">Website: </w:t>
      </w:r>
      <w:r w:rsidRPr="005513C3">
        <w:rPr>
          <w:b/>
        </w:rPr>
        <w:t>www.draperinc.com</w:t>
      </w:r>
    </w:p>
    <w:sectPr w:rsidR="00A83F49" w:rsidRPr="005513C3" w:rsidSect="009B64A7">
      <w:headerReference w:type="default" r:id="rId7"/>
      <w:footerReference w:type="default" r:id="rId8"/>
      <w:pgSz w:w="12240" w:h="15840"/>
      <w:pgMar w:top="2210" w:right="1350" w:bottom="1980" w:left="1260" w:header="180" w:footer="6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996BD" w14:textId="77777777" w:rsidR="005B35D3" w:rsidRDefault="005B35D3" w:rsidP="00D05074">
      <w:pPr>
        <w:spacing w:after="0"/>
      </w:pPr>
      <w:r>
        <w:separator/>
      </w:r>
    </w:p>
  </w:endnote>
  <w:endnote w:type="continuationSeparator" w:id="0">
    <w:p w14:paraId="407B396F" w14:textId="77777777" w:rsidR="005B35D3" w:rsidRDefault="005B35D3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B986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93134" w14:textId="77777777" w:rsidR="005B35D3" w:rsidRDefault="005B35D3" w:rsidP="00D05074">
      <w:pPr>
        <w:spacing w:after="0"/>
      </w:pPr>
      <w:r>
        <w:separator/>
      </w:r>
    </w:p>
  </w:footnote>
  <w:footnote w:type="continuationSeparator" w:id="0">
    <w:p w14:paraId="7F711C87" w14:textId="77777777" w:rsidR="005B35D3" w:rsidRDefault="005B35D3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2138" w14:textId="44601702" w:rsidR="00D05074" w:rsidRDefault="00C4754A" w:rsidP="00E94BC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BEC9850" wp14:editId="5FA97FAD">
          <wp:simplePos x="0" y="0"/>
          <wp:positionH relativeFrom="page">
            <wp:posOffset>3936365</wp:posOffset>
          </wp:positionH>
          <wp:positionV relativeFrom="paragraph">
            <wp:posOffset>90805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11"/>
    <w:rsid w:val="00013E31"/>
    <w:rsid w:val="00020608"/>
    <w:rsid w:val="000323EC"/>
    <w:rsid w:val="00036B0C"/>
    <w:rsid w:val="0003782A"/>
    <w:rsid w:val="000379B6"/>
    <w:rsid w:val="00043A61"/>
    <w:rsid w:val="0006031A"/>
    <w:rsid w:val="00087F96"/>
    <w:rsid w:val="000A3FFF"/>
    <w:rsid w:val="000C1128"/>
    <w:rsid w:val="000C3F89"/>
    <w:rsid w:val="000D02A8"/>
    <w:rsid w:val="00113AF4"/>
    <w:rsid w:val="00137FEA"/>
    <w:rsid w:val="00172BFB"/>
    <w:rsid w:val="001759AA"/>
    <w:rsid w:val="00194DEE"/>
    <w:rsid w:val="001C190E"/>
    <w:rsid w:val="001D3A8A"/>
    <w:rsid w:val="002526FD"/>
    <w:rsid w:val="00253920"/>
    <w:rsid w:val="00276E0E"/>
    <w:rsid w:val="002868D1"/>
    <w:rsid w:val="002A153F"/>
    <w:rsid w:val="002C637D"/>
    <w:rsid w:val="002E048F"/>
    <w:rsid w:val="002E6E11"/>
    <w:rsid w:val="002F3D64"/>
    <w:rsid w:val="00306F3A"/>
    <w:rsid w:val="0032752F"/>
    <w:rsid w:val="00337447"/>
    <w:rsid w:val="00350442"/>
    <w:rsid w:val="00375110"/>
    <w:rsid w:val="003D2F4F"/>
    <w:rsid w:val="00411CEA"/>
    <w:rsid w:val="00441B20"/>
    <w:rsid w:val="00454D3A"/>
    <w:rsid w:val="00475748"/>
    <w:rsid w:val="004A5E27"/>
    <w:rsid w:val="004B7A0B"/>
    <w:rsid w:val="004E4C48"/>
    <w:rsid w:val="00512816"/>
    <w:rsid w:val="00546007"/>
    <w:rsid w:val="005513C3"/>
    <w:rsid w:val="005A3482"/>
    <w:rsid w:val="005B35D3"/>
    <w:rsid w:val="005F0FDA"/>
    <w:rsid w:val="006334DC"/>
    <w:rsid w:val="00636C1A"/>
    <w:rsid w:val="00654632"/>
    <w:rsid w:val="00656532"/>
    <w:rsid w:val="00664821"/>
    <w:rsid w:val="00691667"/>
    <w:rsid w:val="006C44B4"/>
    <w:rsid w:val="006C4943"/>
    <w:rsid w:val="006C5A88"/>
    <w:rsid w:val="006C6A2E"/>
    <w:rsid w:val="00724DAF"/>
    <w:rsid w:val="007369F4"/>
    <w:rsid w:val="007417E2"/>
    <w:rsid w:val="00750583"/>
    <w:rsid w:val="007655EA"/>
    <w:rsid w:val="00783BBA"/>
    <w:rsid w:val="007E2B6C"/>
    <w:rsid w:val="007E442E"/>
    <w:rsid w:val="007E52A2"/>
    <w:rsid w:val="00816E26"/>
    <w:rsid w:val="00864440"/>
    <w:rsid w:val="008903B7"/>
    <w:rsid w:val="008915C1"/>
    <w:rsid w:val="008A2983"/>
    <w:rsid w:val="008B120C"/>
    <w:rsid w:val="008E24C5"/>
    <w:rsid w:val="0097576F"/>
    <w:rsid w:val="00983FB9"/>
    <w:rsid w:val="009B64A7"/>
    <w:rsid w:val="009C795F"/>
    <w:rsid w:val="009F58A1"/>
    <w:rsid w:val="009F71F8"/>
    <w:rsid w:val="00A21C84"/>
    <w:rsid w:val="00A66C09"/>
    <w:rsid w:val="00A83F49"/>
    <w:rsid w:val="00A972FF"/>
    <w:rsid w:val="00AA284D"/>
    <w:rsid w:val="00AA303A"/>
    <w:rsid w:val="00AA433A"/>
    <w:rsid w:val="00AB261C"/>
    <w:rsid w:val="00AB7C82"/>
    <w:rsid w:val="00B13884"/>
    <w:rsid w:val="00B260E7"/>
    <w:rsid w:val="00B64495"/>
    <w:rsid w:val="00BB7910"/>
    <w:rsid w:val="00BC259B"/>
    <w:rsid w:val="00BE63F4"/>
    <w:rsid w:val="00BF063F"/>
    <w:rsid w:val="00C4754A"/>
    <w:rsid w:val="00C97CB5"/>
    <w:rsid w:val="00CC2DE2"/>
    <w:rsid w:val="00CF673F"/>
    <w:rsid w:val="00D05074"/>
    <w:rsid w:val="00D3655F"/>
    <w:rsid w:val="00D80588"/>
    <w:rsid w:val="00DB3FD7"/>
    <w:rsid w:val="00DD162C"/>
    <w:rsid w:val="00DE5C36"/>
    <w:rsid w:val="00DF1663"/>
    <w:rsid w:val="00DF5BAC"/>
    <w:rsid w:val="00E03ED1"/>
    <w:rsid w:val="00E3422D"/>
    <w:rsid w:val="00E3628C"/>
    <w:rsid w:val="00E43916"/>
    <w:rsid w:val="00E4435E"/>
    <w:rsid w:val="00E94BC8"/>
    <w:rsid w:val="00F21E56"/>
    <w:rsid w:val="00F24085"/>
    <w:rsid w:val="00F47913"/>
    <w:rsid w:val="00F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0BC72"/>
  <w15:chartTrackingRefBased/>
  <w15:docId w15:val="{1724E113-748B-4F36-843A-BEFD7103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667"/>
    <w:pPr>
      <w:spacing w:after="280" w:line="240" w:lineRule="auto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5513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56327-571E-4AA4-B7F9-123D3198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L. Frownfelter</dc:creator>
  <cp:keywords/>
  <dc:description/>
  <cp:lastModifiedBy>Terry Coffey</cp:lastModifiedBy>
  <cp:revision>2</cp:revision>
  <cp:lastPrinted>2017-06-23T13:18:00Z</cp:lastPrinted>
  <dcterms:created xsi:type="dcterms:W3CDTF">2019-05-03T17:41:00Z</dcterms:created>
  <dcterms:modified xsi:type="dcterms:W3CDTF">2019-05-03T17:41:00Z</dcterms:modified>
</cp:coreProperties>
</file>