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A8CE0" w14:textId="5D5DE4A3" w:rsidR="0049088D" w:rsidRPr="00F773AA" w:rsidRDefault="00F774EB" w:rsidP="00F774EB">
      <w:pPr>
        <w:pStyle w:val="SpecifierNote"/>
        <w:tabs>
          <w:tab w:val="left" w:pos="1260"/>
        </w:tabs>
        <w:spacing w:before="0"/>
      </w:pPr>
      <w:proofErr w:type="gramStart"/>
      <w:r>
        <w:rPr>
          <w:lang w:val="en-US"/>
        </w:rPr>
        <w:t>-</w:t>
      </w:r>
      <w:r w:rsidR="00BC127A" w:rsidRPr="00F773AA">
        <w:t>(</w:t>
      </w:r>
      <w:proofErr w:type="gramEnd"/>
      <w:r w:rsidR="00BC127A" w:rsidRPr="00F773AA">
        <w:rPr>
          <w:b/>
        </w:rPr>
        <w:t>Specifier Note</w:t>
      </w:r>
      <w:r w:rsidR="00BC127A" w:rsidRPr="00F773AA">
        <w:t>:</w:t>
      </w:r>
      <w:r w:rsidR="000E03FC">
        <w:t xml:space="preserve"> </w:t>
      </w:r>
      <w:r w:rsidR="00BC127A" w:rsidRPr="00F773AA">
        <w:t xml:space="preserve">The purpose of this guide </w:t>
      </w:r>
      <w:r w:rsidR="00867715" w:rsidRPr="00F773AA">
        <w:t>specification is to assist the S</w:t>
      </w:r>
      <w:r w:rsidR="00BC127A" w:rsidRPr="00F773AA">
        <w:t xml:space="preserve">pecifier in correctly specifying </w:t>
      </w:r>
      <w:r w:rsidR="00184AD0" w:rsidRPr="00184AD0">
        <w:rPr>
          <w:u w:val="single"/>
          <w:lang w:val="en-US"/>
        </w:rPr>
        <w:t xml:space="preserve">Extendable </w:t>
      </w:r>
      <w:r w:rsidR="0011579C">
        <w:rPr>
          <w:u w:val="single"/>
          <w:lang w:val="en-US"/>
        </w:rPr>
        <w:t>Video Wall Mounts</w:t>
      </w:r>
      <w:r w:rsidR="00581286">
        <w:t xml:space="preserve"> </w:t>
      </w:r>
      <w:r w:rsidR="00BC127A" w:rsidRPr="00F773AA">
        <w:t xml:space="preserve">and their </w:t>
      </w:r>
      <w:r w:rsidR="00867715" w:rsidRPr="00F773AA">
        <w:t>installatio</w:t>
      </w:r>
      <w:r w:rsidR="006218BC" w:rsidRPr="00F773AA">
        <w:t>n</w:t>
      </w:r>
      <w:r w:rsidR="00867715" w:rsidRPr="00F773AA">
        <w:t>. The S</w:t>
      </w:r>
      <w:r w:rsidR="00BC127A" w:rsidRPr="00F773AA">
        <w:t>pecifier needs to edit these guide specifications to fit the needs of each specific project.</w:t>
      </w:r>
      <w:r w:rsidR="00AF4001" w:rsidRPr="00F773AA">
        <w:t xml:space="preserve"> </w:t>
      </w:r>
      <w:r w:rsidR="0049088D" w:rsidRPr="00F773AA">
        <w:t xml:space="preserve">References have been made within the text of the specification to </w:t>
      </w:r>
      <w:proofErr w:type="spellStart"/>
      <w:r w:rsidR="0049088D" w:rsidRPr="00F773AA">
        <w:t>MasterFormat</w:t>
      </w:r>
      <w:proofErr w:type="spellEnd"/>
      <w:r w:rsidR="0049088D" w:rsidRPr="00F773AA">
        <w:t xml:space="preserve"> section numbers and titles.</w:t>
      </w:r>
      <w:r w:rsidR="0011579C">
        <w:rPr>
          <w:lang w:val="en-US"/>
        </w:rPr>
        <w:t xml:space="preserve"> </w:t>
      </w:r>
      <w:r w:rsidR="0049088D" w:rsidRPr="00F773AA">
        <w:t>The Specifier needs to coordinate these numbers and titles with sections included for the specific project.</w:t>
      </w:r>
    </w:p>
    <w:p w14:paraId="09AB46C5" w14:textId="072C9A2D" w:rsidR="00582F55" w:rsidRDefault="00BC127A" w:rsidP="00F513B9">
      <w:pPr>
        <w:pStyle w:val="SpecifierNote"/>
      </w:pPr>
      <w:r w:rsidRPr="00F773AA">
        <w:t xml:space="preserve">Throughout </w:t>
      </w:r>
      <w:r w:rsidRPr="009F3EF4">
        <w:t>the guide specification, there are Specifier Notes to assist in the editing of the file.</w:t>
      </w:r>
      <w:r w:rsidR="000E03FC">
        <w:t xml:space="preserve"> </w:t>
      </w:r>
      <w:r w:rsidR="0049088D" w:rsidRPr="009F3EF4">
        <w:t>Brackets</w:t>
      </w:r>
      <w:r w:rsidR="0049088D" w:rsidRPr="00F773AA">
        <w:t xml:space="preserve"> have been used to indicate when a selection is required. Unless noted otherwise, the first option is the standard feature. </w:t>
      </w:r>
      <w:r w:rsidR="00AF4001" w:rsidRPr="00F773AA">
        <w:t xml:space="preserve">Contact a </w:t>
      </w:r>
      <w:r w:rsidR="0049088D" w:rsidRPr="00F773AA">
        <w:t>Draper, Inc.</w:t>
      </w:r>
      <w:r w:rsidR="000E03FC">
        <w:t xml:space="preserve"> </w:t>
      </w:r>
      <w:r w:rsidR="00AF4001" w:rsidRPr="00F773AA">
        <w:t xml:space="preserve">representative </w:t>
      </w:r>
      <w:r w:rsidR="0049088D" w:rsidRPr="00F773AA">
        <w:t xml:space="preserve">for further assistance with </w:t>
      </w:r>
      <w:r w:rsidR="00AF4001" w:rsidRPr="00F773AA">
        <w:t xml:space="preserve">appropriate product selections. </w:t>
      </w:r>
    </w:p>
    <w:p w14:paraId="0AC69B6F" w14:textId="2137D299" w:rsidR="00B8642C" w:rsidRDefault="000E03FC" w:rsidP="00F513B9">
      <w:pPr>
        <w:pStyle w:val="SpecifierNote"/>
      </w:pPr>
      <w:r>
        <w:rPr>
          <w:lang w:val="en-US"/>
        </w:rPr>
        <w:t>AV</w:t>
      </w:r>
      <w:r w:rsidR="00582F55">
        <w:t xml:space="preserve"> equipment should be chosen during the planning stages of a project to ensure desired mounting and functions can be achieved.</w:t>
      </w:r>
      <w:r>
        <w:t xml:space="preserve"> </w:t>
      </w:r>
      <w:r w:rsidR="00EA3B76">
        <w:rPr>
          <w:lang w:val="en-US"/>
        </w:rPr>
        <w:t>Often</w:t>
      </w:r>
      <w:r w:rsidR="00902478">
        <w:rPr>
          <w:lang w:val="en-US"/>
        </w:rPr>
        <w:t xml:space="preserve"> parties other than the Design</w:t>
      </w:r>
      <w:r w:rsidR="00BE685F">
        <w:rPr>
          <w:lang w:val="en-US"/>
        </w:rPr>
        <w:t xml:space="preserve">er may </w:t>
      </w:r>
      <w:r w:rsidR="00397FB1">
        <w:rPr>
          <w:lang w:val="en-US"/>
        </w:rPr>
        <w:t>select or even provide the AV</w:t>
      </w:r>
      <w:r w:rsidR="0007640B">
        <w:rPr>
          <w:lang w:val="en-US"/>
        </w:rPr>
        <w:t xml:space="preserve"> Displays.</w:t>
      </w:r>
      <w:r w:rsidR="001E5722">
        <w:rPr>
          <w:lang w:val="en-US"/>
        </w:rPr>
        <w:t xml:space="preserve"> Coordination between the</w:t>
      </w:r>
      <w:r w:rsidR="00E04774">
        <w:rPr>
          <w:lang w:val="en-US"/>
        </w:rPr>
        <w:t xml:space="preserve"> mount and t</w:t>
      </w:r>
      <w:r w:rsidR="001E5722">
        <w:rPr>
          <w:lang w:val="en-US"/>
        </w:rPr>
        <w:t xml:space="preserve">he </w:t>
      </w:r>
      <w:r w:rsidR="00E04774">
        <w:rPr>
          <w:lang w:val="en-US"/>
        </w:rPr>
        <w:t>d</w:t>
      </w:r>
      <w:r w:rsidR="001E5722">
        <w:rPr>
          <w:lang w:val="en-US"/>
        </w:rPr>
        <w:t>isplay is critical</w:t>
      </w:r>
      <w:r w:rsidR="00E04774">
        <w:rPr>
          <w:lang w:val="en-US"/>
        </w:rPr>
        <w:t>.</w:t>
      </w:r>
      <w:r w:rsidR="00AC0177">
        <w:rPr>
          <w:lang w:val="en-US"/>
        </w:rPr>
        <w:t xml:space="preserve"> </w:t>
      </w:r>
      <w:r w:rsidR="009332A1">
        <w:rPr>
          <w:lang w:val="en-US"/>
        </w:rPr>
        <w:t>A</w:t>
      </w:r>
      <w:r w:rsidR="00582F55">
        <w:t>n AV consultant or expert</w:t>
      </w:r>
      <w:r w:rsidR="00EA3B76">
        <w:rPr>
          <w:lang w:val="en-US"/>
        </w:rPr>
        <w:t xml:space="preserve"> either engaged by the designer or the client</w:t>
      </w:r>
      <w:r w:rsidR="00582F55">
        <w:t xml:space="preserve"> should be involved whenever possible</w:t>
      </w:r>
      <w:r w:rsidR="00EC5FF9">
        <w:rPr>
          <w:lang w:val="en-US"/>
        </w:rPr>
        <w:t xml:space="preserve"> </w:t>
      </w:r>
      <w:r w:rsidR="007D6F00">
        <w:rPr>
          <w:lang w:val="en-US"/>
        </w:rPr>
        <w:t xml:space="preserve">to facilitate this coordination and ensure the </w:t>
      </w:r>
      <w:r w:rsidR="00EA3B76">
        <w:rPr>
          <w:lang w:val="en-US"/>
        </w:rPr>
        <w:t>success of the project.</w:t>
      </w:r>
      <w:r w:rsidR="00AF4001" w:rsidRPr="00F773AA">
        <w:t>)</w:t>
      </w:r>
    </w:p>
    <w:p w14:paraId="004596B8" w14:textId="77777777" w:rsidR="00274828" w:rsidRPr="00F773AA" w:rsidRDefault="00442E2D" w:rsidP="00442E2D">
      <w:pPr>
        <w:pStyle w:val="BodyText3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5EE665FB" wp14:editId="47E32A6C">
            <wp:extent cx="2057400" cy="1554480"/>
            <wp:effectExtent l="0" t="0" r="0" b="0"/>
            <wp:docPr id="3" name="Picture 3" descr="E:\Specifications\2017 Spec Updates\Rebranding\DRAPER-2017-LOGO-NOTAG-STACKSQ-POS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pecifications\2017 Spec Updates\Rebranding\DRAPER-2017-LOGO-NOTAG-STACKSQ-POS-CMY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3B676" w14:textId="3EB98988" w:rsidR="00B8642C" w:rsidRDefault="00BC127A">
      <w:pPr>
        <w:pStyle w:val="SCT"/>
        <w:spacing w:before="0"/>
        <w:jc w:val="center"/>
        <w:rPr>
          <w:rStyle w:val="NUM"/>
          <w:b/>
          <w:bCs/>
        </w:rPr>
      </w:pPr>
      <w:r>
        <w:rPr>
          <w:b/>
          <w:bCs/>
        </w:rPr>
        <w:t xml:space="preserve">SECTION </w:t>
      </w:r>
      <w:r w:rsidR="00D43D27">
        <w:rPr>
          <w:b/>
          <w:bCs/>
        </w:rPr>
        <w:t xml:space="preserve">11 52 </w:t>
      </w:r>
      <w:r w:rsidR="0033446A">
        <w:rPr>
          <w:b/>
          <w:bCs/>
        </w:rPr>
        <w:t>23</w:t>
      </w:r>
    </w:p>
    <w:p w14:paraId="716B8763" w14:textId="369583D7" w:rsidR="00B8642C" w:rsidRDefault="00D43D27">
      <w:pPr>
        <w:pStyle w:val="SCT"/>
        <w:spacing w:before="0"/>
        <w:jc w:val="center"/>
        <w:rPr>
          <w:b/>
          <w:bCs/>
        </w:rPr>
      </w:pPr>
      <w:r>
        <w:rPr>
          <w:b/>
          <w:bCs/>
        </w:rPr>
        <w:t>AUDIO-VISUAL EQUIPMENT</w:t>
      </w:r>
      <w:r w:rsidR="006C04A0">
        <w:rPr>
          <w:b/>
          <w:bCs/>
        </w:rPr>
        <w:t xml:space="preserve"> SUPPORTS</w:t>
      </w:r>
    </w:p>
    <w:p w14:paraId="4535C3DC" w14:textId="4024EA68" w:rsidR="00B8642C" w:rsidRDefault="006218BC">
      <w:pPr>
        <w:pStyle w:val="PRT"/>
        <w:numPr>
          <w:ilvl w:val="0"/>
          <w:numId w:val="0"/>
        </w:numPr>
        <w:spacing w:before="0"/>
        <w:jc w:val="center"/>
      </w:pPr>
      <w:r>
        <w:t>Draper, Inc.</w:t>
      </w:r>
      <w:r w:rsidR="00BC127A">
        <w:t xml:space="preserve"> </w:t>
      </w:r>
      <w:r w:rsidR="000E1B28">
        <w:t xml:space="preserve">LCD Display Mounts – </w:t>
      </w:r>
      <w:r w:rsidR="00184AD0">
        <w:t xml:space="preserve">Extendable </w:t>
      </w:r>
      <w:r w:rsidR="000E1B28">
        <w:t>Video Wall Mount</w:t>
      </w:r>
    </w:p>
    <w:p w14:paraId="3AA7B6FF" w14:textId="77777777" w:rsidR="00B8642C" w:rsidRDefault="00BC127A">
      <w:pPr>
        <w:pStyle w:val="PRT"/>
      </w:pPr>
      <w:r>
        <w:t>GENERAL</w:t>
      </w:r>
    </w:p>
    <w:p w14:paraId="4F2439F0" w14:textId="77777777" w:rsidR="00B8642C" w:rsidRDefault="00D43D27" w:rsidP="00566556">
      <w:pPr>
        <w:pStyle w:val="ART"/>
      </w:pPr>
      <w:r>
        <w:t>SUMMARY</w:t>
      </w:r>
    </w:p>
    <w:p w14:paraId="3BCF9C35" w14:textId="6EDE0590" w:rsidR="00805789" w:rsidRDefault="00D43D27" w:rsidP="00EE3B0A">
      <w:pPr>
        <w:pStyle w:val="PR1"/>
      </w:pPr>
      <w:r>
        <w:t>Section Includes:</w:t>
      </w:r>
      <w:r w:rsidR="000E03FC">
        <w:t xml:space="preserve"> </w:t>
      </w:r>
      <w:r w:rsidR="000E1B28">
        <w:t xml:space="preserve">LCD </w:t>
      </w:r>
      <w:r w:rsidR="007214E2">
        <w:t>d</w:t>
      </w:r>
      <w:r w:rsidR="000E1B28">
        <w:t>isplay mounts</w:t>
      </w:r>
      <w:r w:rsidR="002336CE">
        <w:t xml:space="preserve"> that can b</w:t>
      </w:r>
      <w:r w:rsidR="00C57C2C">
        <w:t>e extended away from</w:t>
      </w:r>
      <w:r w:rsidR="00F33865">
        <w:t xml:space="preserve"> supporting</w:t>
      </w:r>
      <w:r w:rsidR="00C57C2C">
        <w:t xml:space="preserve"> wall for service and access to back of display unit.</w:t>
      </w:r>
    </w:p>
    <w:p w14:paraId="26A865F0" w14:textId="77777777" w:rsidR="00B8642C" w:rsidRDefault="00566556" w:rsidP="00EE3B0A">
      <w:pPr>
        <w:pStyle w:val="ART"/>
      </w:pPr>
      <w:r>
        <w:t xml:space="preserve">ACTION </w:t>
      </w:r>
      <w:r w:rsidR="00BC127A">
        <w:t>SUBMITTALS</w:t>
      </w:r>
    </w:p>
    <w:p w14:paraId="255B6302" w14:textId="77777777" w:rsidR="00B8642C" w:rsidRDefault="00BC127A">
      <w:pPr>
        <w:pStyle w:val="PR1"/>
      </w:pPr>
      <w:r>
        <w:t xml:space="preserve">Refer to Section </w:t>
      </w:r>
      <w:r w:rsidRPr="006C72D9">
        <w:t>[</w:t>
      </w:r>
      <w:r w:rsidRPr="006C72D9">
        <w:rPr>
          <w:b/>
        </w:rPr>
        <w:t>01 33 00 Submittal Procedures</w:t>
      </w:r>
      <w:r w:rsidRPr="006C72D9">
        <w:t>] [</w:t>
      </w:r>
      <w:r w:rsidRPr="006C72D9">
        <w:rPr>
          <w:b/>
        </w:rPr>
        <w:t>Insert section number and title</w:t>
      </w:r>
      <w:r w:rsidRPr="006C72D9">
        <w:t>].</w:t>
      </w:r>
    </w:p>
    <w:p w14:paraId="3DF20DC2" w14:textId="02CE931A" w:rsidR="00B8642C" w:rsidRDefault="00BC127A">
      <w:pPr>
        <w:pStyle w:val="PR1"/>
      </w:pPr>
      <w:r>
        <w:t xml:space="preserve">Product Data: </w:t>
      </w:r>
      <w:r w:rsidR="00422D87">
        <w:t xml:space="preserve">For each </w:t>
      </w:r>
      <w:r w:rsidR="00664419">
        <w:t xml:space="preserve">LCD </w:t>
      </w:r>
      <w:r w:rsidR="00CF1994">
        <w:t>display mount</w:t>
      </w:r>
      <w:r w:rsidR="00422D87">
        <w:t>, including</w:t>
      </w:r>
      <w:r>
        <w:t xml:space="preserve"> manufacturer </w:t>
      </w:r>
      <w:r w:rsidR="00422D87">
        <w:t>recommended</w:t>
      </w:r>
      <w:r>
        <w:t xml:space="preserve"> installation </w:t>
      </w:r>
      <w:r w:rsidR="00422D87">
        <w:t>procedures</w:t>
      </w:r>
      <w:r>
        <w:t>.</w:t>
      </w:r>
    </w:p>
    <w:p w14:paraId="0A0690A4" w14:textId="0B286C5E" w:rsidR="00422D87" w:rsidRDefault="00422D87">
      <w:pPr>
        <w:pStyle w:val="PR1"/>
      </w:pPr>
      <w:r>
        <w:t>Shop Drawings: Include dimen</w:t>
      </w:r>
      <w:r w:rsidR="007629D3">
        <w:t xml:space="preserve">sions, method of attachment, </w:t>
      </w:r>
      <w:r>
        <w:t>structural</w:t>
      </w:r>
      <w:r w:rsidR="0074632C">
        <w:t xml:space="preserve"> [</w:t>
      </w:r>
      <w:r w:rsidR="0074632C" w:rsidRPr="00F774EB">
        <w:rPr>
          <w:b/>
        </w:rPr>
        <w:t>and seismic</w:t>
      </w:r>
      <w:r w:rsidR="0074632C">
        <w:t xml:space="preserve">] </w:t>
      </w:r>
      <w:r>
        <w:t>support</w:t>
      </w:r>
      <w:r w:rsidR="009023ED">
        <w:t>.</w:t>
      </w:r>
    </w:p>
    <w:p w14:paraId="26B851D0" w14:textId="7596FC83" w:rsidR="0059255C" w:rsidRDefault="0059255C">
      <w:pPr>
        <w:pStyle w:val="PR1"/>
      </w:pPr>
      <w:r>
        <w:t>Coordination Drawings:</w:t>
      </w:r>
      <w:r w:rsidR="00AC0177">
        <w:t xml:space="preserve"> </w:t>
      </w:r>
      <w:r>
        <w:t xml:space="preserve">Provide drawings and information indicating coordination between LCD Displays and </w:t>
      </w:r>
      <w:r w:rsidR="009978B6">
        <w:t>display mounts</w:t>
      </w:r>
      <w:r w:rsidR="00AC0177">
        <w:t>.</w:t>
      </w:r>
    </w:p>
    <w:p w14:paraId="6E194D45" w14:textId="77777777" w:rsidR="00B8642C" w:rsidRDefault="00BC127A">
      <w:pPr>
        <w:pStyle w:val="ART"/>
      </w:pPr>
      <w:r>
        <w:lastRenderedPageBreak/>
        <w:t>DELIVERY, STORAGE AND HANDLING</w:t>
      </w:r>
    </w:p>
    <w:p w14:paraId="5BB6542A" w14:textId="77777777" w:rsidR="00B8642C" w:rsidRPr="000771F8" w:rsidRDefault="00BC127A">
      <w:pPr>
        <w:pStyle w:val="PR1"/>
      </w:pPr>
      <w:r>
        <w:t xml:space="preserve">Refer to Section </w:t>
      </w:r>
      <w:r w:rsidRPr="000771F8">
        <w:t>[</w:t>
      </w:r>
      <w:r w:rsidRPr="000771F8">
        <w:rPr>
          <w:b/>
        </w:rPr>
        <w:t>01 60 00 Product Requirements</w:t>
      </w:r>
      <w:r w:rsidRPr="000771F8">
        <w:t>] [</w:t>
      </w:r>
      <w:r w:rsidRPr="000771F8">
        <w:rPr>
          <w:b/>
        </w:rPr>
        <w:t>Insert section number and title</w:t>
      </w:r>
      <w:r w:rsidRPr="000771F8">
        <w:t>].</w:t>
      </w:r>
    </w:p>
    <w:p w14:paraId="7CC7B216" w14:textId="3C6231FD" w:rsidR="00B8642C" w:rsidRDefault="000771F8" w:rsidP="000771F8">
      <w:pPr>
        <w:pStyle w:val="PR1"/>
      </w:pPr>
      <w:r>
        <w:t xml:space="preserve">Deliver </w:t>
      </w:r>
      <w:r w:rsidR="000E1B28">
        <w:t xml:space="preserve">LCD </w:t>
      </w:r>
      <w:r w:rsidR="00AE1865">
        <w:t>dis</w:t>
      </w:r>
      <w:r w:rsidR="00BF7C88">
        <w:t xml:space="preserve">play </w:t>
      </w:r>
      <w:r w:rsidR="000E1B28">
        <w:t>mounts</w:t>
      </w:r>
      <w:r>
        <w:t xml:space="preserve"> </w:t>
      </w:r>
      <w:r w:rsidR="00BC127A">
        <w:t>in manufacturer’s original, unopened, undamaged containers with identification labels intact.</w:t>
      </w:r>
    </w:p>
    <w:p w14:paraId="1407E63D" w14:textId="77777777" w:rsidR="00ED41D2" w:rsidRDefault="00ED41D2" w:rsidP="00ED41D2">
      <w:pPr>
        <w:pStyle w:val="SpecifierNote"/>
      </w:pPr>
      <w:r>
        <w:t>(</w:t>
      </w:r>
      <w:r>
        <w:rPr>
          <w:b/>
        </w:rPr>
        <w:t>Specifier Note</w:t>
      </w:r>
      <w:r>
        <w:t>: Draper, Inc. does not warrant against freight damage, concealed or otherwise. RETAIN inspection and storage paragraphs below for all projects.)</w:t>
      </w:r>
    </w:p>
    <w:p w14:paraId="0E186989" w14:textId="1E248F41" w:rsidR="00ED41D2" w:rsidRDefault="00ED41D2" w:rsidP="00ED41D2">
      <w:pPr>
        <w:pStyle w:val="PR1"/>
      </w:pPr>
      <w:r>
        <w:t xml:space="preserve">Inspect for freight damage, concealed or otherwise, upon delivery to project site. Report damage to freight carrier immediately for replacement of </w:t>
      </w:r>
      <w:r w:rsidR="000E1B28">
        <w:t>LCD display mounts</w:t>
      </w:r>
      <w:r>
        <w:t>.</w:t>
      </w:r>
    </w:p>
    <w:p w14:paraId="59FD8616" w14:textId="43C63487" w:rsidR="008A3AB2" w:rsidRDefault="003D6F63" w:rsidP="008A3AB2">
      <w:pPr>
        <w:pStyle w:val="ART"/>
      </w:pPr>
      <w:r>
        <w:t>WARRANTY</w:t>
      </w:r>
    </w:p>
    <w:p w14:paraId="25D9EEFE" w14:textId="31269548" w:rsidR="003D6F63" w:rsidRPr="003D6F63" w:rsidRDefault="00415CF7">
      <w:pPr>
        <w:pStyle w:val="PR1"/>
      </w:pPr>
      <w:r>
        <w:t xml:space="preserve">Manufacturer </w:t>
      </w:r>
      <w:r w:rsidR="00F774EB">
        <w:t xml:space="preserve">lifetime </w:t>
      </w:r>
      <w:r>
        <w:t>warranty agains</w:t>
      </w:r>
      <w:r w:rsidR="004773A7">
        <w:t>t manufacturing defects.</w:t>
      </w:r>
    </w:p>
    <w:p w14:paraId="53F0332B" w14:textId="77777777" w:rsidR="00B8642C" w:rsidRDefault="00BC127A" w:rsidP="000771F8">
      <w:pPr>
        <w:pStyle w:val="PRT"/>
      </w:pPr>
      <w:r>
        <w:t>PRODUCTS</w:t>
      </w:r>
    </w:p>
    <w:p w14:paraId="40E7DA54" w14:textId="388579B0" w:rsidR="00B8642C" w:rsidRDefault="00BC127A" w:rsidP="0054485A">
      <w:pPr>
        <w:pStyle w:val="SpecifierNote"/>
        <w:rPr>
          <w:highlight w:val="yellow"/>
        </w:rPr>
      </w:pPr>
      <w:r>
        <w:t>(</w:t>
      </w:r>
      <w:r>
        <w:rPr>
          <w:b/>
        </w:rPr>
        <w:t>Specifier Note</w:t>
      </w:r>
      <w:r w:rsidR="00136612">
        <w:t>: Product i</w:t>
      </w:r>
      <w:r>
        <w:t xml:space="preserve">nformation is proprietary to </w:t>
      </w:r>
      <w:r w:rsidR="00136612">
        <w:t>Draper, Inc.</w:t>
      </w:r>
      <w:r w:rsidR="000E03FC">
        <w:t xml:space="preserve"> </w:t>
      </w:r>
      <w:r>
        <w:t xml:space="preserve">If additional products are required for competitive procurement, contact </w:t>
      </w:r>
      <w:r w:rsidR="00136612">
        <w:t>Draper, Inc.</w:t>
      </w:r>
      <w:r>
        <w:t xml:space="preserve"> for assistance in listing competitive products that may be available.)</w:t>
      </w:r>
    </w:p>
    <w:p w14:paraId="19AF9CF6" w14:textId="3DA996A5" w:rsidR="00B8642C" w:rsidRDefault="00E155F5">
      <w:pPr>
        <w:pStyle w:val="ART"/>
      </w:pPr>
      <w:r>
        <w:t>BASIS OF DESIGN:</w:t>
      </w:r>
    </w:p>
    <w:p w14:paraId="0125580C" w14:textId="2EF5C011" w:rsidR="00B8642C" w:rsidRPr="00E155F5" w:rsidRDefault="00E155F5" w:rsidP="00D851B5">
      <w:pPr>
        <w:pStyle w:val="PR1"/>
        <w:rPr>
          <w:color w:val="000000"/>
        </w:rPr>
      </w:pPr>
      <w:r>
        <w:t>Extendable Video Wall Mount</w:t>
      </w:r>
      <w:r w:rsidR="001427CC">
        <w:t xml:space="preserve"> by </w:t>
      </w:r>
      <w:r w:rsidR="00136612">
        <w:t>Draper, Inc.</w:t>
      </w:r>
      <w:r w:rsidR="00BC127A">
        <w:t xml:space="preserve">; </w:t>
      </w:r>
      <w:r w:rsidR="00136612">
        <w:t>411 South Pearl Street</w:t>
      </w:r>
      <w:r w:rsidR="00BC127A">
        <w:t xml:space="preserve">; </w:t>
      </w:r>
      <w:r w:rsidR="00136612">
        <w:t>Spiceland, IN 47385-0425</w:t>
      </w:r>
      <w:r w:rsidR="00BC127A">
        <w:t xml:space="preserve">; Phone </w:t>
      </w:r>
      <w:r w:rsidR="00136612">
        <w:t>765.987.7999</w:t>
      </w:r>
      <w:r w:rsidR="00BC127A">
        <w:t xml:space="preserve">; </w:t>
      </w:r>
      <w:bookmarkStart w:id="0" w:name="OLE_LINK1"/>
      <w:r w:rsidR="00BC127A">
        <w:t xml:space="preserve">website </w:t>
      </w:r>
      <w:hyperlink r:id="rId11" w:history="1">
        <w:r w:rsidR="00136612" w:rsidRPr="00E155F5">
          <w:rPr>
            <w:rStyle w:val="Hyperlink"/>
            <w:u w:val="none"/>
          </w:rPr>
          <w:t>www.draperinc.com</w:t>
        </w:r>
      </w:hyperlink>
      <w:bookmarkEnd w:id="0"/>
    </w:p>
    <w:p w14:paraId="10AF6D33" w14:textId="77777777" w:rsidR="00FD1609" w:rsidRDefault="00FD1609" w:rsidP="00D2104D">
      <w:pPr>
        <w:pStyle w:val="PR2"/>
      </w:pPr>
      <w:r w:rsidRPr="00FD1609">
        <w:t>Subject</w:t>
      </w:r>
      <w:r w:rsidRPr="00B004F4">
        <w:t xml:space="preserve"> to compliance with requirements, </w:t>
      </w:r>
      <w:r>
        <w:t xml:space="preserve">manufacturers of </w:t>
      </w:r>
      <w:r w:rsidRPr="00B004F4">
        <w:t>products of equivalent design may be acceptable i</w:t>
      </w:r>
      <w:r>
        <w:t>f</w:t>
      </w:r>
      <w:r w:rsidRPr="00B004F4">
        <w:t xml:space="preserve"> approve</w:t>
      </w:r>
      <w:r>
        <w:t xml:space="preserve">d in accordance with </w:t>
      </w:r>
      <w:r w:rsidRPr="00001A3F">
        <w:t>[</w:t>
      </w:r>
      <w:r w:rsidR="00947763">
        <w:rPr>
          <w:b/>
        </w:rPr>
        <w:t>Section 01 25 00 </w:t>
      </w:r>
      <w:r w:rsidRPr="00001A3F">
        <w:rPr>
          <w:b/>
        </w:rPr>
        <w:t>Substitution Procedures</w:t>
      </w:r>
      <w:r w:rsidRPr="00001A3F">
        <w:t>]</w:t>
      </w:r>
      <w:r>
        <w:t xml:space="preserve"> </w:t>
      </w:r>
      <w:r w:rsidRPr="000771F8">
        <w:t>[</w:t>
      </w:r>
      <w:r w:rsidRPr="000771F8">
        <w:rPr>
          <w:b/>
        </w:rPr>
        <w:t>Insert section number and title</w:t>
      </w:r>
      <w:r w:rsidRPr="000771F8">
        <w:t>]</w:t>
      </w:r>
      <w:r w:rsidRPr="00B004F4">
        <w:t>.</w:t>
      </w:r>
    </w:p>
    <w:p w14:paraId="66ADF0EC" w14:textId="77777777" w:rsidR="002A7DB9" w:rsidRDefault="002A7DB9" w:rsidP="002A7DB9">
      <w:pPr>
        <w:pStyle w:val="ART"/>
      </w:pPr>
      <w:r>
        <w:t>PERFORMANCE REQUIREMENTS</w:t>
      </w:r>
    </w:p>
    <w:p w14:paraId="3A008223" w14:textId="6894BB01" w:rsidR="002A7DB9" w:rsidRPr="00120234" w:rsidRDefault="002A7DB9" w:rsidP="002A7DB9">
      <w:pPr>
        <w:pStyle w:val="SpecifierNote"/>
      </w:pPr>
      <w:r>
        <w:t>(</w:t>
      </w:r>
      <w:r w:rsidRPr="00464BE6">
        <w:rPr>
          <w:b/>
        </w:rPr>
        <w:t>Specifier Note</w:t>
      </w:r>
      <w:r>
        <w:t xml:space="preserve">: </w:t>
      </w:r>
      <w:r w:rsidR="000E1B28">
        <w:rPr>
          <w:lang w:val="en-US"/>
        </w:rPr>
        <w:t>Display mounts</w:t>
      </w:r>
      <w:r w:rsidRPr="00120234">
        <w:t xml:space="preserve"> may require </w:t>
      </w:r>
      <w:r w:rsidR="00D85D26">
        <w:rPr>
          <w:lang w:val="en-US"/>
        </w:rPr>
        <w:t xml:space="preserve">additional </w:t>
      </w:r>
      <w:r w:rsidRPr="00120234">
        <w:t xml:space="preserve">bracing to resist seismic loads depending on weight, project location, and installation details. </w:t>
      </w:r>
      <w:r w:rsidR="000E1B28">
        <w:rPr>
          <w:lang w:val="en-US"/>
        </w:rPr>
        <w:t>B</w:t>
      </w:r>
      <w:r w:rsidRPr="00120234">
        <w:t>racing and other support components are not pro</w:t>
      </w:r>
      <w:r>
        <w:t xml:space="preserve">vided by Draper and will </w:t>
      </w:r>
      <w:r w:rsidRPr="00120234">
        <w:t xml:space="preserve">need to be designed for specific </w:t>
      </w:r>
      <w:proofErr w:type="gramStart"/>
      <w:r w:rsidRPr="00120234">
        <w:t>applications,</w:t>
      </w:r>
      <w:r w:rsidR="00DB1BF6">
        <w:rPr>
          <w:lang w:val="en-US"/>
        </w:rPr>
        <w:t xml:space="preserve"> and</w:t>
      </w:r>
      <w:proofErr w:type="gramEnd"/>
      <w:r w:rsidRPr="00120234">
        <w:t xml:space="preserve"> detailed</w:t>
      </w:r>
      <w:r w:rsidR="00AC0177">
        <w:t xml:space="preserve"> </w:t>
      </w:r>
      <w:r w:rsidR="00DB1BF6">
        <w:rPr>
          <w:lang w:val="en-US"/>
        </w:rPr>
        <w:t>appropriately</w:t>
      </w:r>
      <w:r w:rsidRPr="00120234">
        <w:t xml:space="preserve">. </w:t>
      </w:r>
      <w:r>
        <w:t>DELETE seismic bracing paragraph below if not project specific.)</w:t>
      </w:r>
    </w:p>
    <w:p w14:paraId="408D4631" w14:textId="3D07DAF3" w:rsidR="002A7DB9" w:rsidRDefault="002A7DB9" w:rsidP="002A7DB9">
      <w:pPr>
        <w:pStyle w:val="PR1"/>
        <w:numPr>
          <w:ilvl w:val="4"/>
          <w:numId w:val="3"/>
        </w:numPr>
      </w:pPr>
      <w:r>
        <w:t>Seismic Bracing:</w:t>
      </w:r>
      <w:r w:rsidR="00A55F5D">
        <w:t xml:space="preserve"> Design </w:t>
      </w:r>
      <w:r w:rsidR="000E1B28">
        <w:t>LCD display mount</w:t>
      </w:r>
      <w:r w:rsidR="009D7CE2">
        <w:t xml:space="preserve"> support to resist the effects of earthquake motion in accordance with </w:t>
      </w:r>
      <w:r w:rsidR="00432824">
        <w:t>Seismic Design Category [</w:t>
      </w:r>
      <w:r w:rsidR="00432824">
        <w:rPr>
          <w:b/>
        </w:rPr>
        <w:t xml:space="preserve">Insert Seismic Design </w:t>
      </w:r>
      <w:r w:rsidR="00023884">
        <w:rPr>
          <w:b/>
        </w:rPr>
        <w:t>Category</w:t>
      </w:r>
      <w:r w:rsidR="00023884">
        <w:t>] [</w:t>
      </w:r>
      <w:r w:rsidR="00023884">
        <w:rPr>
          <w:b/>
        </w:rPr>
        <w:t>as indicated on Drawings</w:t>
      </w:r>
      <w:r w:rsidR="00023884">
        <w:t xml:space="preserve">]. </w:t>
      </w:r>
    </w:p>
    <w:p w14:paraId="4420A358" w14:textId="3EDBF6B3" w:rsidR="00105259" w:rsidRDefault="00105259" w:rsidP="00105259">
      <w:pPr>
        <w:pStyle w:val="ART"/>
      </w:pPr>
      <w:r>
        <w:t>EXTENDABLE LCD DISPLAY MOUNTS</w:t>
      </w:r>
    </w:p>
    <w:p w14:paraId="0293C308" w14:textId="7847F018" w:rsidR="005A7AFB" w:rsidRDefault="0040438F" w:rsidP="00120234">
      <w:pPr>
        <w:pStyle w:val="PR1"/>
      </w:pPr>
      <w:r>
        <w:t>E</w:t>
      </w:r>
      <w:r w:rsidR="00184AD0">
        <w:t xml:space="preserve">xtendable </w:t>
      </w:r>
      <w:r w:rsidR="00184AD0" w:rsidRPr="00184AD0">
        <w:t xml:space="preserve">mount </w:t>
      </w:r>
      <w:r w:rsidR="00256782">
        <w:t xml:space="preserve">that </w:t>
      </w:r>
      <w:r w:rsidR="00184AD0" w:rsidRPr="00184AD0">
        <w:t xml:space="preserve">contains a spring-mounted </w:t>
      </w:r>
      <w:r>
        <w:t xml:space="preserve">scissor </w:t>
      </w:r>
      <w:r w:rsidR="00184AD0" w:rsidRPr="00184AD0">
        <w:t xml:space="preserve">mechanism to </w:t>
      </w:r>
      <w:r w:rsidR="00AA13E8">
        <w:t>hold</w:t>
      </w:r>
      <w:r w:rsidR="00AA13E8" w:rsidRPr="00184AD0">
        <w:t xml:space="preserve"> </w:t>
      </w:r>
      <w:r w:rsidR="00184AD0" w:rsidRPr="00184AD0">
        <w:t xml:space="preserve">the display away from the </w:t>
      </w:r>
      <w:r>
        <w:t xml:space="preserve">supporting </w:t>
      </w:r>
      <w:r w:rsidR="00184AD0" w:rsidRPr="00184AD0">
        <w:t>wall</w:t>
      </w:r>
      <w:r w:rsidR="007C4206">
        <w:t xml:space="preserve"> </w:t>
      </w:r>
      <w:r w:rsidR="00AA34F9">
        <w:t xml:space="preserve">for service and access to back of </w:t>
      </w:r>
      <w:r w:rsidR="004F683A">
        <w:t>display</w:t>
      </w:r>
      <w:r w:rsidR="00AA13E8">
        <w:t xml:space="preserve">, without </w:t>
      </w:r>
      <w:r w:rsidR="004F015B">
        <w:t>affecting other displays</w:t>
      </w:r>
      <w:r w:rsidR="003D5AD3">
        <w:t xml:space="preserve"> in</w:t>
      </w:r>
      <w:r w:rsidR="00CD2EC7">
        <w:t xml:space="preserve"> a multi</w:t>
      </w:r>
      <w:r w:rsidR="001C1157">
        <w:t>-display wall.</w:t>
      </w:r>
    </w:p>
    <w:p w14:paraId="38483BC4" w14:textId="7B986A01" w:rsidR="00D567D0" w:rsidRDefault="000856FD" w:rsidP="00D567D0">
      <w:pPr>
        <w:pStyle w:val="PR2"/>
      </w:pPr>
      <w:r>
        <w:t>D</w:t>
      </w:r>
      <w:r w:rsidR="00D53AB9">
        <w:t xml:space="preserve">istance from </w:t>
      </w:r>
      <w:r w:rsidR="00AC546D">
        <w:t xml:space="preserve">wall when </w:t>
      </w:r>
      <w:r w:rsidR="00833B96">
        <w:t>not extend</w:t>
      </w:r>
      <w:r w:rsidR="00E2538D">
        <w:t>ed</w:t>
      </w:r>
      <w:r w:rsidR="00833B96">
        <w:t xml:space="preserve">: 2-3/8 </w:t>
      </w:r>
      <w:r w:rsidR="00E0049C">
        <w:t xml:space="preserve">inch (60 mm) </w:t>
      </w:r>
      <w:r w:rsidR="00833B96">
        <w:t>to back of display</w:t>
      </w:r>
      <w:r w:rsidR="00AC0177">
        <w:t>.</w:t>
      </w:r>
    </w:p>
    <w:p w14:paraId="5DD06577" w14:textId="2127ADD0" w:rsidR="00E2538D" w:rsidRDefault="00E2538D" w:rsidP="00D567D0">
      <w:pPr>
        <w:pStyle w:val="PR2"/>
      </w:pPr>
      <w:r>
        <w:lastRenderedPageBreak/>
        <w:t>Distance from wall when extended:</w:t>
      </w:r>
      <w:r w:rsidR="00AC0177">
        <w:t xml:space="preserve"> </w:t>
      </w:r>
      <w:r>
        <w:t>8-5/8 inch</w:t>
      </w:r>
      <w:r w:rsidR="00E0049C">
        <w:t xml:space="preserve"> (220 mm) to back of display</w:t>
      </w:r>
      <w:r w:rsidR="00AC0177">
        <w:t>.</w:t>
      </w:r>
    </w:p>
    <w:p w14:paraId="6415238A" w14:textId="65DDC7F0" w:rsidR="00115AF5" w:rsidRDefault="007537E2" w:rsidP="00F774EB">
      <w:pPr>
        <w:pStyle w:val="PR2"/>
      </w:pPr>
      <w:r>
        <w:t xml:space="preserve">Fine adjustment to </w:t>
      </w:r>
      <w:r w:rsidR="005D3B1A">
        <w:t>height and depth</w:t>
      </w:r>
      <w:r w:rsidR="003302A3">
        <w:t xml:space="preserve"> positioning</w:t>
      </w:r>
      <w:r w:rsidR="00365D13">
        <w:t>,</w:t>
      </w:r>
      <w:r w:rsidR="003302A3">
        <w:t xml:space="preserve"> allowing </w:t>
      </w:r>
      <w:r w:rsidR="00C47EDD">
        <w:t xml:space="preserve">edge to edge </w:t>
      </w:r>
      <w:r w:rsidR="00365D13">
        <w:t>multi</w:t>
      </w:r>
      <w:r w:rsidR="008B4CE2">
        <w:t>-</w:t>
      </w:r>
      <w:r w:rsidR="00C47EDD">
        <w:t>display mounting</w:t>
      </w:r>
      <w:r w:rsidR="00AC0177">
        <w:t>.</w:t>
      </w:r>
    </w:p>
    <w:p w14:paraId="439B387C" w14:textId="48D95072" w:rsidR="00D24CB8" w:rsidRDefault="003C3E71" w:rsidP="00120234">
      <w:pPr>
        <w:pStyle w:val="PR1"/>
      </w:pPr>
      <w:r>
        <w:t>Mount assembly</w:t>
      </w:r>
      <w:r w:rsidR="00E0049C">
        <w:t xml:space="preserve"> includes</w:t>
      </w:r>
    </w:p>
    <w:p w14:paraId="2F3639DC" w14:textId="375A6DD0" w:rsidR="003B5D55" w:rsidRDefault="003B5D55" w:rsidP="003B5D55">
      <w:pPr>
        <w:pStyle w:val="PR2"/>
      </w:pPr>
      <w:r>
        <w:t>Standard Wall Rail:</w:t>
      </w:r>
      <w:r w:rsidR="00AC0177">
        <w:t xml:space="preserve"> </w:t>
      </w:r>
      <w:r>
        <w:t>extruded aluminum wall rail and two (2) end caps per rail</w:t>
      </w:r>
    </w:p>
    <w:p w14:paraId="4E56777A" w14:textId="77777777" w:rsidR="003B5D55" w:rsidRDefault="003B5D55" w:rsidP="003B5D55">
      <w:pPr>
        <w:pStyle w:val="PR3"/>
      </w:pPr>
      <w:r>
        <w:t>Rail Length: 31-1/2 inches (800mm)</w:t>
      </w:r>
    </w:p>
    <w:p w14:paraId="663252E4" w14:textId="084C2685" w:rsidR="003B5D55" w:rsidRDefault="003B5D55" w:rsidP="003B5D55">
      <w:pPr>
        <w:pStyle w:val="PR3"/>
      </w:pPr>
      <w:r>
        <w:t>Finish:</w:t>
      </w:r>
      <w:r w:rsidR="00AC0177">
        <w:t xml:space="preserve"> </w:t>
      </w:r>
      <w:r>
        <w:t>Clear Anodized Aluminum]</w:t>
      </w:r>
    </w:p>
    <w:p w14:paraId="33A2F149" w14:textId="103F49EB" w:rsidR="003B5D55" w:rsidRDefault="003B5D55" w:rsidP="003B5D55">
      <w:pPr>
        <w:pStyle w:val="PR2"/>
      </w:pPr>
      <w:r w:rsidDel="00B74A0D">
        <w:t xml:space="preserve"> </w:t>
      </w:r>
      <w:r>
        <w:t>[[</w:t>
      </w:r>
      <w:r>
        <w:rPr>
          <w:b/>
        </w:rPr>
        <w:t>Single</w:t>
      </w:r>
      <w:r>
        <w:t>] [</w:t>
      </w:r>
      <w:r>
        <w:rPr>
          <w:b/>
        </w:rPr>
        <w:t>Two</w:t>
      </w:r>
      <w:r>
        <w:t>]</w:t>
      </w:r>
      <w:r w:rsidR="00AC0177">
        <w:t xml:space="preserve"> </w:t>
      </w:r>
      <w:r>
        <w:t>Multi Display Wall Rail(s): extruded aluminum wall rail and two (2) end caps per rail.</w:t>
      </w:r>
    </w:p>
    <w:p w14:paraId="0D0F4C0C" w14:textId="0C0E90AD" w:rsidR="003B5D55" w:rsidRDefault="003B5D55" w:rsidP="003B5D55">
      <w:pPr>
        <w:pStyle w:val="PR3"/>
      </w:pPr>
      <w:r>
        <w:t>Rail Length:</w:t>
      </w:r>
      <w:r w:rsidR="00AC0177">
        <w:t xml:space="preserve"> </w:t>
      </w:r>
      <w:r>
        <w:t>78-3/4 inches (2000 mm) each</w:t>
      </w:r>
    </w:p>
    <w:p w14:paraId="1EE529A0" w14:textId="5DB719C5" w:rsidR="003B5D55" w:rsidRDefault="003B5D55" w:rsidP="003B5D55">
      <w:pPr>
        <w:pStyle w:val="PR3"/>
        <w:spacing w:before="0"/>
      </w:pPr>
      <w:r>
        <w:t>Finish:</w:t>
      </w:r>
      <w:r w:rsidR="00AC0177">
        <w:t xml:space="preserve"> </w:t>
      </w:r>
      <w:r>
        <w:t>Clear Anodized Aluminum]</w:t>
      </w:r>
    </w:p>
    <w:p w14:paraId="63EAD650" w14:textId="495A2617" w:rsidR="00E0049C" w:rsidRDefault="00E0049C" w:rsidP="00E0049C">
      <w:pPr>
        <w:pStyle w:val="PR2"/>
      </w:pPr>
      <w:r>
        <w:t>Extendable vertical hanging bracket</w:t>
      </w:r>
      <w:r w:rsidR="001052CB">
        <w:t>s: 2 per mount</w:t>
      </w:r>
      <w:r w:rsidR="00AD1F14">
        <w:t>.</w:t>
      </w:r>
    </w:p>
    <w:p w14:paraId="227417B9" w14:textId="2CDE0AF0" w:rsidR="00163F80" w:rsidRDefault="00163F80" w:rsidP="00F774EB">
      <w:pPr>
        <w:pStyle w:val="PR3"/>
        <w:spacing w:before="0"/>
      </w:pPr>
      <w:r>
        <w:t>Finish:</w:t>
      </w:r>
      <w:r w:rsidR="00AC0177">
        <w:t xml:space="preserve"> </w:t>
      </w:r>
      <w:r>
        <w:t>Powder coated, black</w:t>
      </w:r>
    </w:p>
    <w:p w14:paraId="3F2A67E0" w14:textId="55FE0271" w:rsidR="00315078" w:rsidRPr="00F774EB" w:rsidRDefault="00315078" w:rsidP="00F774EB">
      <w:pPr>
        <w:pStyle w:val="SpecifierNote"/>
      </w:pPr>
      <w:r>
        <w:t>(</w:t>
      </w:r>
      <w:r w:rsidRPr="00F774EB">
        <w:rPr>
          <w:b/>
          <w:bCs w:val="0"/>
        </w:rPr>
        <w:t>Specifier Note</w:t>
      </w:r>
      <w:r>
        <w:t xml:space="preserve">: </w:t>
      </w:r>
      <w:r>
        <w:rPr>
          <w:lang w:val="en-US"/>
        </w:rPr>
        <w:t>Locking pin is included in mount package</w:t>
      </w:r>
      <w:r w:rsidR="00C415EC">
        <w:rPr>
          <w:lang w:val="en-US"/>
        </w:rPr>
        <w:t xml:space="preserve">. A padlock can be utilized </w:t>
      </w:r>
      <w:r w:rsidR="00472B0F">
        <w:rPr>
          <w:lang w:val="en-US"/>
        </w:rPr>
        <w:t>for increased personal safety and security from theft.</w:t>
      </w:r>
      <w:r w:rsidR="00AC0177">
        <w:rPr>
          <w:lang w:val="en-US"/>
        </w:rPr>
        <w:t xml:space="preserve"> </w:t>
      </w:r>
      <w:r w:rsidR="00523749">
        <w:rPr>
          <w:lang w:val="en-US"/>
        </w:rPr>
        <w:t>DELETE</w:t>
      </w:r>
      <w:r w:rsidR="00472B0F">
        <w:rPr>
          <w:lang w:val="en-US"/>
        </w:rPr>
        <w:t xml:space="preserve"> the application</w:t>
      </w:r>
      <w:r w:rsidR="00163F80">
        <w:rPr>
          <w:lang w:val="en-US"/>
        </w:rPr>
        <w:t xml:space="preserve"> which is </w:t>
      </w:r>
      <w:r w:rsidR="00472B0F">
        <w:rPr>
          <w:lang w:val="en-US"/>
        </w:rPr>
        <w:t xml:space="preserve">not </w:t>
      </w:r>
      <w:r w:rsidR="00523749">
        <w:rPr>
          <w:lang w:val="en-US"/>
        </w:rPr>
        <w:t>project specific</w:t>
      </w:r>
      <w:r w:rsidR="00E074F2">
        <w:rPr>
          <w:lang w:val="en-US"/>
        </w:rPr>
        <w:t>.)</w:t>
      </w:r>
    </w:p>
    <w:p w14:paraId="32607A37" w14:textId="6C2124E9" w:rsidR="00F96DAA" w:rsidRPr="00F774EB" w:rsidRDefault="00694D2F" w:rsidP="00F774EB">
      <w:pPr>
        <w:pStyle w:val="PR3"/>
        <w:spacing w:before="0"/>
        <w:rPr>
          <w:b/>
          <w:bCs/>
        </w:rPr>
      </w:pPr>
      <w:r w:rsidRPr="00F774EB">
        <w:rPr>
          <w:b/>
          <w:bCs/>
        </w:rPr>
        <w:t>[Locking Pin]</w:t>
      </w:r>
      <w:r w:rsidR="00AC0177">
        <w:rPr>
          <w:b/>
          <w:bCs/>
        </w:rPr>
        <w:t xml:space="preserve"> </w:t>
      </w:r>
      <w:r w:rsidRPr="00F774EB">
        <w:rPr>
          <w:b/>
          <w:bCs/>
        </w:rPr>
        <w:t>[Padlock]</w:t>
      </w:r>
    </w:p>
    <w:p w14:paraId="2B1B77CA" w14:textId="197CFAE8" w:rsidR="00AD1F14" w:rsidRPr="000D7EA1" w:rsidRDefault="006E4A5F" w:rsidP="00163F80">
      <w:pPr>
        <w:pStyle w:val="PR2"/>
      </w:pPr>
      <w:r w:rsidRPr="00F774EB">
        <w:t>D</w:t>
      </w:r>
      <w:r w:rsidR="001052CB" w:rsidRPr="000D7EA1">
        <w:t xml:space="preserve">isplay </w:t>
      </w:r>
      <w:r w:rsidR="00523749" w:rsidRPr="000D7EA1">
        <w:t>attachment</w:t>
      </w:r>
      <w:r w:rsidR="001052CB" w:rsidRPr="000D7EA1">
        <w:t xml:space="preserve"> hardware</w:t>
      </w:r>
      <w:r w:rsidR="00AD1F14" w:rsidRPr="000D7EA1">
        <w:t>.</w:t>
      </w:r>
    </w:p>
    <w:p w14:paraId="44EA42F3" w14:textId="0A5305DC" w:rsidR="000D6ACE" w:rsidRPr="000D7EA1" w:rsidRDefault="000D6ACE" w:rsidP="00F774EB">
      <w:pPr>
        <w:pStyle w:val="PR3"/>
        <w:spacing w:before="0"/>
      </w:pPr>
      <w:r w:rsidRPr="000D7EA1">
        <w:t>Mounting pattern: Suitable for VESA standard: 100-400 mm vertically. No limit horizontally.</w:t>
      </w:r>
    </w:p>
    <w:p w14:paraId="4D6CC584" w14:textId="62C1C87D" w:rsidR="009A22AD" w:rsidRPr="00F774EB" w:rsidRDefault="009A22AD" w:rsidP="00F774EB">
      <w:pPr>
        <w:pStyle w:val="SpecifierNote"/>
      </w:pPr>
      <w:r w:rsidRPr="00F774EB">
        <w:t>(</w:t>
      </w:r>
      <w:r w:rsidRPr="00F774EB">
        <w:rPr>
          <w:b/>
          <w:bCs w:val="0"/>
        </w:rPr>
        <w:t>Specifier Note</w:t>
      </w:r>
      <w:r w:rsidRPr="00F774EB">
        <w:t xml:space="preserve">: </w:t>
      </w:r>
      <w:r w:rsidR="003D7E1E" w:rsidRPr="00F774EB">
        <w:t>Display characteristics are critical to a successful</w:t>
      </w:r>
      <w:r w:rsidR="00CB5171" w:rsidRPr="00F774EB">
        <w:t xml:space="preserve"> display mount</w:t>
      </w:r>
      <w:r w:rsidR="003D7E1E" w:rsidRPr="00F774EB">
        <w:t xml:space="preserve"> installation</w:t>
      </w:r>
      <w:r w:rsidR="00472086" w:rsidRPr="00F774EB">
        <w:t>.</w:t>
      </w:r>
      <w:r w:rsidR="00AC0177">
        <w:t xml:space="preserve"> </w:t>
      </w:r>
      <w:r w:rsidR="00472086" w:rsidRPr="00F774EB">
        <w:t>The displays are not</w:t>
      </w:r>
      <w:r w:rsidR="004F1984" w:rsidRPr="00F774EB">
        <w:t xml:space="preserve"> </w:t>
      </w:r>
      <w:r w:rsidR="00472086" w:rsidRPr="00F774EB">
        <w:t>provided</w:t>
      </w:r>
      <w:r w:rsidR="004F1984" w:rsidRPr="00F774EB">
        <w:t xml:space="preserve"> as part of the work result</w:t>
      </w:r>
      <w:r w:rsidR="0059255C" w:rsidRPr="00F774EB">
        <w:t xml:space="preserve"> but </w:t>
      </w:r>
      <w:r w:rsidR="00B44CC5" w:rsidRPr="00F774EB">
        <w:t>require</w:t>
      </w:r>
      <w:r w:rsidR="0059255C" w:rsidRPr="00F774EB">
        <w:t xml:space="preserve"> coordination</w:t>
      </w:r>
      <w:r w:rsidR="00B44CC5" w:rsidRPr="00F774EB">
        <w:t xml:space="preserve"> especially </w:t>
      </w:r>
      <w:r w:rsidR="006E55F0" w:rsidRPr="00F774EB">
        <w:t>when displays are to be Owner furnished</w:t>
      </w:r>
      <w:r w:rsidR="00B44CC5" w:rsidRPr="00F774EB">
        <w:t>. The Extendable</w:t>
      </w:r>
      <w:r w:rsidR="000C2294" w:rsidRPr="00F774EB">
        <w:t xml:space="preserve"> </w:t>
      </w:r>
      <w:r w:rsidR="005F2C3A" w:rsidRPr="00F774EB">
        <w:t>Display mount</w:t>
      </w:r>
      <w:r w:rsidR="005F0444" w:rsidRPr="00F774EB">
        <w:t xml:space="preserve"> allows for </w:t>
      </w:r>
      <w:r w:rsidR="002046F2" w:rsidRPr="00F774EB">
        <w:t xml:space="preserve">display weight of up to 99 </w:t>
      </w:r>
      <w:proofErr w:type="spellStart"/>
      <w:r w:rsidR="002046F2" w:rsidRPr="00F774EB">
        <w:t>lbs</w:t>
      </w:r>
      <w:proofErr w:type="spellEnd"/>
      <w:r w:rsidR="002046F2" w:rsidRPr="00F774EB">
        <w:t xml:space="preserve"> </w:t>
      </w:r>
      <w:r w:rsidR="00AC0177">
        <w:rPr>
          <w:lang w:val="en-US"/>
        </w:rPr>
        <w:t xml:space="preserve">(45 kg) </w:t>
      </w:r>
      <w:bookmarkStart w:id="1" w:name="_GoBack"/>
      <w:bookmarkEnd w:id="1"/>
      <w:r w:rsidR="002046F2" w:rsidRPr="00F774EB">
        <w:t>per</w:t>
      </w:r>
      <w:r w:rsidR="00DF4881" w:rsidRPr="00F774EB">
        <w:t xml:space="preserve"> mount.</w:t>
      </w:r>
      <w:r w:rsidR="00AC0177">
        <w:t xml:space="preserve"> </w:t>
      </w:r>
      <w:r w:rsidR="00DF4881" w:rsidRPr="00F774EB">
        <w:t xml:space="preserve">The minimum display size to be used with this mount </w:t>
      </w:r>
      <w:r w:rsidR="00EF3698" w:rsidRPr="00F774EB">
        <w:t>is</w:t>
      </w:r>
      <w:r w:rsidR="00DF4881" w:rsidRPr="00F774EB">
        <w:t xml:space="preserve"> 37 inche</w:t>
      </w:r>
      <w:r w:rsidR="00EF3698" w:rsidRPr="00F774EB">
        <w:t>s</w:t>
      </w:r>
      <w:r w:rsidR="00DF4881" w:rsidRPr="00F774EB">
        <w:t xml:space="preserve"> (94</w:t>
      </w:r>
      <w:r w:rsidR="005227DC" w:rsidRPr="00F774EB">
        <w:t xml:space="preserve"> cm</w:t>
      </w:r>
      <w:r w:rsidR="00B44CC5" w:rsidRPr="00F774EB">
        <w:t>)</w:t>
      </w:r>
      <w:r w:rsidR="005227DC" w:rsidRPr="00F774EB">
        <w:t xml:space="preserve"> and the maximum is 60 inches (152 cm)</w:t>
      </w:r>
      <w:r w:rsidR="006E55F0" w:rsidRPr="00F774EB">
        <w:t xml:space="preserve"> </w:t>
      </w:r>
      <w:r w:rsidR="005227DC" w:rsidRPr="00F774EB">
        <w:t>Coordinate with the AV Consultant or the Owner to complete the following items for the specific project.)</w:t>
      </w:r>
    </w:p>
    <w:p w14:paraId="0BFF27DF" w14:textId="4F15AC21" w:rsidR="00163F80" w:rsidRDefault="003D7E1E" w:rsidP="00F774EB">
      <w:pPr>
        <w:pStyle w:val="PR1"/>
      </w:pPr>
      <w:r>
        <w:t>Display characteristics</w:t>
      </w:r>
    </w:p>
    <w:p w14:paraId="530106BE" w14:textId="0F52F329" w:rsidR="00EC317D" w:rsidRDefault="00D93CC8" w:rsidP="00F774EB">
      <w:pPr>
        <w:pStyle w:val="PR2"/>
      </w:pPr>
      <w:r>
        <w:t xml:space="preserve">Maximum display weight: </w:t>
      </w:r>
      <w:r w:rsidR="005227DC">
        <w:t>[</w:t>
      </w:r>
      <w:r w:rsidR="005227DC">
        <w:rPr>
          <w:b/>
        </w:rPr>
        <w:t>Insert display weight</w:t>
      </w:r>
      <w:r w:rsidR="005227DC">
        <w:t>]</w:t>
      </w:r>
      <w:r w:rsidR="00BA590C">
        <w:t xml:space="preserve"> [</w:t>
      </w:r>
      <w:r w:rsidR="00BA590C" w:rsidRPr="00F774EB">
        <w:rPr>
          <w:b/>
        </w:rPr>
        <w:t xml:space="preserve">99 </w:t>
      </w:r>
      <w:proofErr w:type="spellStart"/>
      <w:r w:rsidR="00BA590C" w:rsidRPr="00F774EB">
        <w:rPr>
          <w:b/>
        </w:rPr>
        <w:t>lb</w:t>
      </w:r>
      <w:proofErr w:type="spellEnd"/>
      <w:r w:rsidR="00BA590C" w:rsidRPr="00F774EB">
        <w:rPr>
          <w:b/>
        </w:rPr>
        <w:t xml:space="preserve"> (45 kg)</w:t>
      </w:r>
      <w:r w:rsidR="00BA590C">
        <w:t>]</w:t>
      </w:r>
      <w:r>
        <w:t xml:space="preserve"> p</w:t>
      </w:r>
      <w:r w:rsidR="00AD1F14">
        <w:t>er mount assembly</w:t>
      </w:r>
      <w:r>
        <w:t>.</w:t>
      </w:r>
    </w:p>
    <w:p w14:paraId="696C8AE7" w14:textId="3C13F102" w:rsidR="00D30A1C" w:rsidRDefault="00D93CC8" w:rsidP="00F774EB">
      <w:pPr>
        <w:pStyle w:val="PR2"/>
      </w:pPr>
      <w:r>
        <w:t>Display size</w:t>
      </w:r>
      <w:r w:rsidR="00D30A1C">
        <w:t xml:space="preserve">: </w:t>
      </w:r>
      <w:r w:rsidR="00BA590C">
        <w:t>[</w:t>
      </w:r>
      <w:r w:rsidR="00BA590C">
        <w:rPr>
          <w:b/>
        </w:rPr>
        <w:t>Insert Display size</w:t>
      </w:r>
      <w:r w:rsidR="00BA590C">
        <w:t>]</w:t>
      </w:r>
    </w:p>
    <w:p w14:paraId="448957A9" w14:textId="77777777" w:rsidR="00B8642C" w:rsidRDefault="00BC127A">
      <w:pPr>
        <w:pStyle w:val="PRT"/>
      </w:pPr>
      <w:r>
        <w:t>EXECUTION</w:t>
      </w:r>
    </w:p>
    <w:p w14:paraId="63F4C635" w14:textId="79F53334" w:rsidR="005712AF" w:rsidRDefault="005712AF" w:rsidP="005712AF">
      <w:pPr>
        <w:pStyle w:val="SpecifierNote"/>
      </w:pPr>
      <w:r>
        <w:t>(</w:t>
      </w:r>
      <w:r w:rsidRPr="009A682D">
        <w:rPr>
          <w:b/>
        </w:rPr>
        <w:t>Specifier Note</w:t>
      </w:r>
      <w:r>
        <w:t xml:space="preserve">: </w:t>
      </w:r>
      <w:r w:rsidR="00D75896">
        <w:rPr>
          <w:lang w:val="en-US"/>
        </w:rPr>
        <w:t xml:space="preserve">Draper </w:t>
      </w:r>
      <w:r w:rsidR="00256782">
        <w:rPr>
          <w:lang w:val="en-US"/>
        </w:rPr>
        <w:t xml:space="preserve">Extendable </w:t>
      </w:r>
      <w:r w:rsidR="00D75896">
        <w:rPr>
          <w:lang w:val="en-US"/>
        </w:rPr>
        <w:t xml:space="preserve">Video Wall Mount is meant to be </w:t>
      </w:r>
      <w:r>
        <w:t xml:space="preserve">mounted </w:t>
      </w:r>
      <w:r w:rsidR="00D75896">
        <w:rPr>
          <w:lang w:val="en-US"/>
        </w:rPr>
        <w:t xml:space="preserve">to a wall. </w:t>
      </w:r>
      <w:r>
        <w:t>COORDINATE requirements with desired installation.)</w:t>
      </w:r>
    </w:p>
    <w:p w14:paraId="4064DAF6" w14:textId="77777777" w:rsidR="00B8642C" w:rsidRDefault="00EA116C" w:rsidP="00EA116C">
      <w:pPr>
        <w:pStyle w:val="ART"/>
      </w:pPr>
      <w:r>
        <w:t>PREPARATION</w:t>
      </w:r>
    </w:p>
    <w:p w14:paraId="7F4127BF" w14:textId="77777777" w:rsidR="00D75896" w:rsidRDefault="00D75896" w:rsidP="00D75896">
      <w:pPr>
        <w:pStyle w:val="PR1"/>
      </w:pPr>
      <w:r>
        <w:t>Coordinate layout and installation with wall construction and related components penetrating walls such as lighting fixtures.</w:t>
      </w:r>
    </w:p>
    <w:p w14:paraId="06CB8F4D" w14:textId="39C3FB2C" w:rsidR="00712177" w:rsidRDefault="00712177" w:rsidP="00712177">
      <w:pPr>
        <w:pStyle w:val="PR1"/>
      </w:pPr>
      <w:r>
        <w:t xml:space="preserve">Coordinate requirements for blocking, structural </w:t>
      </w:r>
      <w:r w:rsidR="009C607C">
        <w:t>[</w:t>
      </w:r>
      <w:r w:rsidR="009C607C">
        <w:rPr>
          <w:b/>
        </w:rPr>
        <w:t>and seismic</w:t>
      </w:r>
      <w:r w:rsidR="009C607C">
        <w:t xml:space="preserve">] </w:t>
      </w:r>
      <w:r>
        <w:t xml:space="preserve">supports, </w:t>
      </w:r>
      <w:r w:rsidR="00D75896">
        <w:t xml:space="preserve">and </w:t>
      </w:r>
      <w:r>
        <w:t xml:space="preserve">bracing to ensure </w:t>
      </w:r>
      <w:r w:rsidR="0048437E">
        <w:t>proper</w:t>
      </w:r>
      <w:r>
        <w:t xml:space="preserve"> installation of </w:t>
      </w:r>
      <w:r w:rsidR="00F2533C">
        <w:t>video wall mounts and</w:t>
      </w:r>
      <w:r w:rsidR="00AC0177">
        <w:t xml:space="preserve"> </w:t>
      </w:r>
      <w:r w:rsidR="00D75896">
        <w:t>LCD displays</w:t>
      </w:r>
      <w:r>
        <w:t>.</w:t>
      </w:r>
    </w:p>
    <w:p w14:paraId="4A4534CB" w14:textId="3B14FE5F" w:rsidR="00712177" w:rsidRDefault="00712177" w:rsidP="00712177">
      <w:pPr>
        <w:pStyle w:val="PR1"/>
      </w:pPr>
      <w:r>
        <w:lastRenderedPageBreak/>
        <w:t xml:space="preserve">Coordinate </w:t>
      </w:r>
      <w:r w:rsidR="00F93200">
        <w:t xml:space="preserve">location and </w:t>
      </w:r>
      <w:r>
        <w:t xml:space="preserve">requirements for power supply conduit, and wiring required </w:t>
      </w:r>
      <w:r w:rsidR="00F20E37">
        <w:t xml:space="preserve">to </w:t>
      </w:r>
      <w:r w:rsidR="00D75896">
        <w:t>LCD displays</w:t>
      </w:r>
      <w:r>
        <w:t>.</w:t>
      </w:r>
    </w:p>
    <w:p w14:paraId="5664BC6F" w14:textId="77777777" w:rsidR="00190AAE" w:rsidRDefault="00BC127A" w:rsidP="00190AAE">
      <w:pPr>
        <w:pStyle w:val="ART"/>
      </w:pPr>
      <w:r>
        <w:t>INSTALLATION</w:t>
      </w:r>
    </w:p>
    <w:p w14:paraId="719DD174" w14:textId="5B48931F" w:rsidR="00712177" w:rsidRDefault="00712177" w:rsidP="00190AAE">
      <w:pPr>
        <w:pStyle w:val="PR1"/>
      </w:pPr>
      <w:r>
        <w:t>Install</w:t>
      </w:r>
      <w:r w:rsidR="00E276FC">
        <w:t xml:space="preserve"> </w:t>
      </w:r>
      <w:r w:rsidR="006B3AA5">
        <w:t>LCD Display mounts</w:t>
      </w:r>
      <w:r>
        <w:t xml:space="preserve"> at locations and heights indicated on Drawings.</w:t>
      </w:r>
    </w:p>
    <w:p w14:paraId="4E7934E5" w14:textId="51129C1A" w:rsidR="00190AAE" w:rsidRDefault="003A5731" w:rsidP="00190AAE">
      <w:pPr>
        <w:pStyle w:val="PR1"/>
      </w:pPr>
      <w:r>
        <w:t>Uti</w:t>
      </w:r>
      <w:r w:rsidR="00894680">
        <w:t xml:space="preserve">lize </w:t>
      </w:r>
      <w:r w:rsidR="00B532AB">
        <w:t>necessary hardware, anchors, brackets and fasteners; according to</w:t>
      </w:r>
      <w:r w:rsidR="00712177">
        <w:t xml:space="preserve"> manufacturer's written instructions</w:t>
      </w:r>
      <w:r w:rsidR="00B532AB">
        <w:t xml:space="preserve"> and as specified</w:t>
      </w:r>
      <w:r w:rsidR="00712177">
        <w:t>.</w:t>
      </w:r>
    </w:p>
    <w:p w14:paraId="16E99DFF" w14:textId="5F5A403C" w:rsidR="008A1733" w:rsidRDefault="00716844">
      <w:pPr>
        <w:pStyle w:val="PR1"/>
      </w:pPr>
      <w:r>
        <w:t xml:space="preserve">LCD Display mounts to be installed </w:t>
      </w:r>
      <w:r w:rsidR="00DF618E">
        <w:t>square</w:t>
      </w:r>
      <w:r w:rsidR="004E6246">
        <w:t xml:space="preserve"> and level</w:t>
      </w:r>
      <w:r w:rsidR="007309FF">
        <w:t xml:space="preserve">, and without gaps between LCD </w:t>
      </w:r>
      <w:r w:rsidR="00053C72">
        <w:t>Display.</w:t>
      </w:r>
    </w:p>
    <w:p w14:paraId="1AEF0272" w14:textId="77777777" w:rsidR="00712177" w:rsidRDefault="00B33443" w:rsidP="00190AAE">
      <w:pPr>
        <w:pStyle w:val="ART"/>
      </w:pPr>
      <w:r>
        <w:fldChar w:fldCharType="begin"/>
      </w:r>
      <w:r w:rsidR="00712177">
        <w:instrText xml:space="preserve">seq level1 \h \r0 </w:instrText>
      </w:r>
      <w:r>
        <w:fldChar w:fldCharType="end"/>
      </w:r>
      <w:r>
        <w:fldChar w:fldCharType="begin"/>
      </w:r>
      <w:r w:rsidR="00712177">
        <w:instrText xml:space="preserve">seq level2 \h \r0 </w:instrText>
      </w:r>
      <w:r>
        <w:fldChar w:fldCharType="end"/>
      </w:r>
      <w:r w:rsidR="00616EA5">
        <w:t>FIELD QUALITY CONTROL</w:t>
      </w:r>
    </w:p>
    <w:p w14:paraId="55A9E654" w14:textId="6E1EA7AF" w:rsidR="00346628" w:rsidRDefault="00D75896" w:rsidP="008A1733">
      <w:pPr>
        <w:pStyle w:val="PR1"/>
      </w:pPr>
      <w:r>
        <w:t xml:space="preserve">Verify </w:t>
      </w:r>
      <w:r w:rsidR="00CA2B95">
        <w:t>equipment supports</w:t>
      </w:r>
      <w:r w:rsidR="007C2267">
        <w:t xml:space="preserve"> are installed securely </w:t>
      </w:r>
      <w:r w:rsidR="005851D4">
        <w:t>to substra</w:t>
      </w:r>
      <w:r w:rsidR="00046802">
        <w:t>te</w:t>
      </w:r>
      <w:r w:rsidR="00CA2B95">
        <w:t xml:space="preserve"> and within </w:t>
      </w:r>
      <w:r w:rsidR="0089081E">
        <w:t>tolerances recommended by manufacturer.</w:t>
      </w:r>
    </w:p>
    <w:p w14:paraId="62668390" w14:textId="28B4DCAD" w:rsidR="0089081E" w:rsidRDefault="00D67D7F" w:rsidP="009C325D">
      <w:pPr>
        <w:pStyle w:val="PR1"/>
      </w:pPr>
      <w:r>
        <w:t>Correct deficiencies.</w:t>
      </w:r>
    </w:p>
    <w:p w14:paraId="17FE763E" w14:textId="77777777" w:rsidR="00712177" w:rsidRDefault="00B33443" w:rsidP="00190AAE">
      <w:pPr>
        <w:pStyle w:val="ART"/>
      </w:pPr>
      <w:r>
        <w:fldChar w:fldCharType="begin"/>
      </w:r>
      <w:r w:rsidR="00712177">
        <w:instrText xml:space="preserve">seq level1 \h \r0 </w:instrText>
      </w:r>
      <w:r>
        <w:fldChar w:fldCharType="end"/>
      </w:r>
      <w:r>
        <w:fldChar w:fldCharType="begin"/>
      </w:r>
      <w:r w:rsidR="00712177">
        <w:instrText xml:space="preserve">seq level2 \h \r0 </w:instrText>
      </w:r>
      <w:r>
        <w:fldChar w:fldCharType="end"/>
      </w:r>
      <w:r w:rsidR="00616EA5">
        <w:t>PROTECTION</w:t>
      </w:r>
    </w:p>
    <w:p w14:paraId="180AD722" w14:textId="68FB227B" w:rsidR="00712177" w:rsidRPr="00712177" w:rsidRDefault="00712177" w:rsidP="00190AAE">
      <w:pPr>
        <w:pStyle w:val="PR1"/>
      </w:pPr>
      <w:r>
        <w:t xml:space="preserve">Protect </w:t>
      </w:r>
      <w:r w:rsidR="00ED73A1">
        <w:t xml:space="preserve">LCD </w:t>
      </w:r>
      <w:r w:rsidR="000F7E64">
        <w:t xml:space="preserve">Display </w:t>
      </w:r>
      <w:r w:rsidR="00305797">
        <w:t xml:space="preserve">Mounts </w:t>
      </w:r>
      <w:r>
        <w:t xml:space="preserve">after installation from damage </w:t>
      </w:r>
      <w:r w:rsidR="00692816">
        <w:t>during</w:t>
      </w:r>
      <w:r>
        <w:t xml:space="preserve"> </w:t>
      </w:r>
      <w:r w:rsidR="000F7E64">
        <w:t xml:space="preserve">remainder of </w:t>
      </w:r>
      <w:r>
        <w:t xml:space="preserve">construction. </w:t>
      </w:r>
      <w:r w:rsidR="000F7E64">
        <w:t xml:space="preserve">In the event of </w:t>
      </w:r>
      <w:r>
        <w:t>damage</w:t>
      </w:r>
      <w:r w:rsidR="00E314D6">
        <w:t xml:space="preserve">, </w:t>
      </w:r>
      <w:r>
        <w:t>remove and replace damaged component or entire unit as required to provide units in their original, undamaged condition.</w:t>
      </w:r>
    </w:p>
    <w:p w14:paraId="72EBE613" w14:textId="77777777" w:rsidR="00B8642C" w:rsidRPr="0054485A" w:rsidRDefault="00274828" w:rsidP="00F774EB">
      <w:pPr>
        <w:pStyle w:val="EOS"/>
        <w:jc w:val="center"/>
      </w:pPr>
      <w:r w:rsidRPr="0054485A">
        <w:t>END OF SECTION</w:t>
      </w:r>
    </w:p>
    <w:sectPr w:rsidR="00B8642C" w:rsidRPr="0054485A" w:rsidSect="00B8642C">
      <w:footerReference w:type="even" r:id="rId12"/>
      <w:footerReference w:type="default" r:id="rId13"/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52189" w14:textId="77777777" w:rsidR="00C70F02" w:rsidRDefault="00C70F02">
      <w:r>
        <w:separator/>
      </w:r>
    </w:p>
  </w:endnote>
  <w:endnote w:type="continuationSeparator" w:id="0">
    <w:p w14:paraId="3418584A" w14:textId="77777777" w:rsidR="00C70F02" w:rsidRDefault="00C7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20D16" w14:textId="3259C9FE" w:rsidR="009D2C2A" w:rsidRDefault="009D2C2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Futura Bk BT" w:hAnsi="Futura Bk BT"/>
        <w:sz w:val="18"/>
      </w:rPr>
    </w:pPr>
    <w:r>
      <w:rPr>
        <w:rFonts w:ascii="Futura Bk BT" w:hAnsi="Futura Bk BT"/>
        <w:sz w:val="18"/>
      </w:rPr>
      <w:t>Project Name/Project Number/</w:t>
    </w:r>
    <w:r w:rsidR="00B33443">
      <w:rPr>
        <w:rFonts w:ascii="Futura Bk BT" w:hAnsi="Futura Bk BT"/>
        <w:sz w:val="18"/>
      </w:rPr>
      <w:fldChar w:fldCharType="begin"/>
    </w:r>
    <w:r>
      <w:rPr>
        <w:rFonts w:ascii="Futura Bk BT" w:hAnsi="Futura Bk BT"/>
        <w:sz w:val="18"/>
      </w:rPr>
      <w:instrText xml:space="preserve"> TIME \@ "d-MMM-yy" </w:instrText>
    </w:r>
    <w:r w:rsidR="00B33443">
      <w:rPr>
        <w:rFonts w:ascii="Futura Bk BT" w:hAnsi="Futura Bk BT"/>
        <w:sz w:val="18"/>
      </w:rPr>
      <w:fldChar w:fldCharType="separate"/>
    </w:r>
    <w:r w:rsidR="00AC0177">
      <w:rPr>
        <w:rFonts w:ascii="Futura Bk BT" w:hAnsi="Futura Bk BT"/>
        <w:noProof/>
        <w:sz w:val="18"/>
      </w:rPr>
      <w:t>21-Aug-20</w:t>
    </w:r>
    <w:r w:rsidR="00B33443">
      <w:rPr>
        <w:rFonts w:ascii="Futura Bk BT" w:hAnsi="Futura Bk BT"/>
        <w:sz w:val="18"/>
      </w:rPr>
      <w:fldChar w:fldCharType="end"/>
    </w:r>
    <w:r>
      <w:rPr>
        <w:rFonts w:ascii="Futura Bk BT" w:hAnsi="Futura Bk BT"/>
        <w:sz w:val="18"/>
      </w:rPr>
      <w:tab/>
      <w:t xml:space="preserve">XX X XX - </w:t>
    </w:r>
    <w:r w:rsidR="00B33443">
      <w:rPr>
        <w:rStyle w:val="PageNumber"/>
        <w:rFonts w:ascii="Futura Bk BT" w:hAnsi="Futura Bk BT"/>
        <w:sz w:val="18"/>
      </w:rPr>
      <w:fldChar w:fldCharType="begin"/>
    </w:r>
    <w:r>
      <w:rPr>
        <w:rStyle w:val="PageNumber"/>
        <w:rFonts w:ascii="Futura Bk BT" w:hAnsi="Futura Bk BT"/>
        <w:sz w:val="18"/>
      </w:rPr>
      <w:instrText xml:space="preserve"> PAGE </w:instrText>
    </w:r>
    <w:r w:rsidR="00B33443">
      <w:rPr>
        <w:rStyle w:val="PageNumber"/>
        <w:rFonts w:ascii="Futura Bk BT" w:hAnsi="Futura Bk BT"/>
        <w:sz w:val="18"/>
      </w:rPr>
      <w:fldChar w:fldCharType="separate"/>
    </w:r>
    <w:r>
      <w:rPr>
        <w:rStyle w:val="PageNumber"/>
        <w:rFonts w:ascii="Futura Bk BT" w:hAnsi="Futura Bk BT"/>
        <w:noProof/>
        <w:sz w:val="18"/>
      </w:rPr>
      <w:t>10</w:t>
    </w:r>
    <w:r w:rsidR="00B33443">
      <w:rPr>
        <w:rStyle w:val="PageNumber"/>
        <w:rFonts w:ascii="Futura Bk BT" w:hAnsi="Futura Bk BT"/>
        <w:sz w:val="18"/>
      </w:rPr>
      <w:fldChar w:fldCharType="end"/>
    </w:r>
    <w:r>
      <w:rPr>
        <w:rStyle w:val="PageNumber"/>
        <w:rFonts w:ascii="Futura Bk BT" w:hAnsi="Futura Bk BT"/>
        <w:sz w:val="18"/>
      </w:rPr>
      <w:tab/>
      <w:t>SECTION TITLE</w:t>
    </w:r>
  </w:p>
  <w:p w14:paraId="3B8CF323" w14:textId="77777777" w:rsidR="009D2C2A" w:rsidRDefault="009D2C2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Futura Bk BT" w:hAnsi="Futura Bk BT"/>
        <w:sz w:val="18"/>
      </w:rPr>
    </w:pPr>
    <w:r>
      <w:rPr>
        <w:rStyle w:val="PageNumber"/>
        <w:rFonts w:ascii="Futura Bk BT" w:hAnsi="Futura Bk BT"/>
        <w:sz w:val="18"/>
      </w:rPr>
      <w:tab/>
    </w:r>
    <w:r>
      <w:rPr>
        <w:rStyle w:val="PageNumber"/>
        <w:rFonts w:ascii="Futura Bk BT" w:hAnsi="Futura Bk BT"/>
        <w:sz w:val="18"/>
      </w:rPr>
      <w:tab/>
      <w:t>PROPRIETARY PRODUCT/MANUFACTURE NAME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7DB7B" w14:textId="293E3F00" w:rsidR="009D2C2A" w:rsidRPr="00F773AA" w:rsidRDefault="009D2C2A" w:rsidP="0027482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sz w:val="16"/>
        <w:szCs w:val="16"/>
      </w:rPr>
    </w:pPr>
    <w:r w:rsidRPr="00F773AA">
      <w:rPr>
        <w:sz w:val="16"/>
        <w:szCs w:val="16"/>
      </w:rPr>
      <w:t>Project Name/Project Number/</w:t>
    </w:r>
    <w:r w:rsidR="00B33443" w:rsidRPr="00F773AA">
      <w:rPr>
        <w:sz w:val="16"/>
        <w:szCs w:val="16"/>
      </w:rPr>
      <w:fldChar w:fldCharType="begin"/>
    </w:r>
    <w:r w:rsidRPr="00F773AA">
      <w:rPr>
        <w:sz w:val="16"/>
        <w:szCs w:val="16"/>
      </w:rPr>
      <w:instrText xml:space="preserve"> TIME \@ "d-MMM-yy" </w:instrText>
    </w:r>
    <w:r w:rsidR="00B33443" w:rsidRPr="00F773AA">
      <w:rPr>
        <w:sz w:val="16"/>
        <w:szCs w:val="16"/>
      </w:rPr>
      <w:fldChar w:fldCharType="separate"/>
    </w:r>
    <w:r w:rsidR="00AC0177">
      <w:rPr>
        <w:noProof/>
        <w:sz w:val="16"/>
        <w:szCs w:val="16"/>
      </w:rPr>
      <w:t>21-Aug-20</w:t>
    </w:r>
    <w:r w:rsidR="00B33443" w:rsidRPr="00F773AA">
      <w:rPr>
        <w:sz w:val="16"/>
        <w:szCs w:val="16"/>
      </w:rPr>
      <w:fldChar w:fldCharType="end"/>
    </w:r>
    <w:r>
      <w:rPr>
        <w:sz w:val="16"/>
        <w:szCs w:val="16"/>
      </w:rPr>
      <w:tab/>
    </w:r>
    <w:r w:rsidR="00D43D27">
      <w:rPr>
        <w:sz w:val="16"/>
        <w:szCs w:val="16"/>
      </w:rPr>
      <w:t>11 52 23</w:t>
    </w:r>
    <w:r w:rsidRPr="00F773AA">
      <w:rPr>
        <w:sz w:val="16"/>
        <w:szCs w:val="16"/>
      </w:rPr>
      <w:t xml:space="preserve"> - </w:t>
    </w:r>
    <w:r w:rsidR="00B33443" w:rsidRPr="00F773AA">
      <w:rPr>
        <w:rStyle w:val="PageNumber"/>
        <w:sz w:val="16"/>
        <w:szCs w:val="16"/>
      </w:rPr>
      <w:fldChar w:fldCharType="begin"/>
    </w:r>
    <w:r w:rsidRPr="00F773AA">
      <w:rPr>
        <w:rStyle w:val="PageNumber"/>
        <w:sz w:val="16"/>
        <w:szCs w:val="16"/>
      </w:rPr>
      <w:instrText xml:space="preserve"> PAGE </w:instrText>
    </w:r>
    <w:r w:rsidR="00B33443" w:rsidRPr="00F773AA">
      <w:rPr>
        <w:rStyle w:val="PageNumber"/>
        <w:sz w:val="16"/>
        <w:szCs w:val="16"/>
      </w:rPr>
      <w:fldChar w:fldCharType="separate"/>
    </w:r>
    <w:r w:rsidR="00442E2D">
      <w:rPr>
        <w:rStyle w:val="PageNumber"/>
        <w:noProof/>
        <w:sz w:val="16"/>
        <w:szCs w:val="16"/>
      </w:rPr>
      <w:t>6</w:t>
    </w:r>
    <w:r w:rsidR="00B33443" w:rsidRPr="00F773AA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ab/>
    </w:r>
    <w:r w:rsidR="00D43D27">
      <w:rPr>
        <w:rStyle w:val="PageNumber"/>
        <w:sz w:val="16"/>
        <w:szCs w:val="16"/>
      </w:rPr>
      <w:t>AUDIO-VISUAL EQUIPMENT SUPPORTS</w:t>
    </w:r>
  </w:p>
  <w:p w14:paraId="315BE4B6" w14:textId="6F41495A" w:rsidR="009D2C2A" w:rsidRPr="00274828" w:rsidRDefault="009D2C2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  <w:t xml:space="preserve">Draper, Inc. </w:t>
    </w:r>
    <w:r w:rsidR="002639DC">
      <w:rPr>
        <w:rStyle w:val="PageNumber"/>
        <w:sz w:val="16"/>
        <w:szCs w:val="16"/>
      </w:rPr>
      <w:t xml:space="preserve">Extendable </w:t>
    </w:r>
    <w:r w:rsidR="005575CB">
      <w:rPr>
        <w:rStyle w:val="PageNumber"/>
        <w:sz w:val="16"/>
        <w:szCs w:val="16"/>
      </w:rPr>
      <w:t>Video Wall Mount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0AA20" w14:textId="77777777" w:rsidR="00C70F02" w:rsidRDefault="00C70F02">
      <w:r>
        <w:separator/>
      </w:r>
    </w:p>
  </w:footnote>
  <w:footnote w:type="continuationSeparator" w:id="0">
    <w:p w14:paraId="15353964" w14:textId="77777777" w:rsidR="00C70F02" w:rsidRDefault="00C70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1BA2AF8"/>
    <w:lvl w:ilvl="0">
      <w:start w:val="1"/>
      <w:numFmt w:val="decimal"/>
      <w:pStyle w:val="Heading1"/>
      <w:lvlText w:val="%1"/>
      <w:legacy w:legacy="1" w:legacySpace="0" w:legacyIndent="0"/>
      <w:lvlJc w:val="left"/>
    </w:lvl>
    <w:lvl w:ilvl="1">
      <w:start w:val="1"/>
      <w:numFmt w:val="decimal"/>
      <w:pStyle w:val="Heading2"/>
      <w:lvlText w:val="%2"/>
      <w:legacy w:legacy="1" w:legacySpace="0" w:legacyIndent="0"/>
      <w:lvlJc w:val="left"/>
    </w:lvl>
    <w:lvl w:ilvl="2">
      <w:start w:val="1"/>
      <w:numFmt w:val="upperLetter"/>
      <w:pStyle w:val="Heading3"/>
      <w:lvlText w:val="%3."/>
      <w:legacy w:legacy="1" w:legacySpace="0" w:legacyIndent="0"/>
      <w:lvlJc w:val="left"/>
    </w:lvl>
    <w:lvl w:ilvl="3">
      <w:start w:val="1"/>
      <w:numFmt w:val="decimal"/>
      <w:pStyle w:val="Heading4"/>
      <w:lvlText w:val="%4."/>
      <w:legacy w:legacy="1" w:legacySpace="0" w:legacyIndent="0"/>
      <w:lvlJc w:val="left"/>
    </w:lvl>
    <w:lvl w:ilvl="4">
      <w:start w:val="1"/>
      <w:numFmt w:val="lowerLetter"/>
      <w:pStyle w:val="Heading5"/>
      <w:lvlText w:val="%5."/>
      <w:legacy w:legacy="1" w:legacySpace="0" w:legacyIndent="0"/>
      <w:lvlJc w:val="left"/>
    </w:lvl>
    <w:lvl w:ilvl="5">
      <w:start w:val="1"/>
      <w:numFmt w:val="decimal"/>
      <w:pStyle w:val="Heading6"/>
      <w:lvlText w:val="(%6)"/>
      <w:legacy w:legacy="1" w:legacySpace="0" w:legacyIndent="0"/>
      <w:lvlJc w:val="left"/>
    </w:lvl>
    <w:lvl w:ilvl="6">
      <w:start w:val="1"/>
      <w:numFmt w:val="lowerLetter"/>
      <w:pStyle w:val="Heading7"/>
      <w:lvlText w:val="(%7)"/>
      <w:legacy w:legacy="1" w:legacySpace="0" w:legacyIndent="0"/>
      <w:lvlJc w:val="left"/>
    </w:lvl>
    <w:lvl w:ilvl="7">
      <w:start w:val="1"/>
      <w:numFmt w:val="decimal"/>
      <w:pStyle w:val="Heading8"/>
      <w:lvlText w:val="%8)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01"/>
    <w:multiLevelType w:val="multilevel"/>
    <w:tmpl w:val="922E7A38"/>
    <w:lvl w:ilvl="0">
      <w:start w:val="1"/>
      <w:numFmt w:val="decimal"/>
      <w:pStyle w:val="PRT"/>
      <w:suff w:val="nothing"/>
      <w:lvlText w:val="PART %1 - "/>
      <w:lvlJc w:val="left"/>
      <w:rPr>
        <w:b w:val="0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026"/>
        </w:tabs>
        <w:ind w:left="1026" w:hanging="576"/>
      </w:pPr>
      <w:rPr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DC2"/>
    <w:rsid w:val="00001A3F"/>
    <w:rsid w:val="00023884"/>
    <w:rsid w:val="00025633"/>
    <w:rsid w:val="00030491"/>
    <w:rsid w:val="00035077"/>
    <w:rsid w:val="00043CD2"/>
    <w:rsid w:val="00046802"/>
    <w:rsid w:val="00053C72"/>
    <w:rsid w:val="00066EB6"/>
    <w:rsid w:val="000707FC"/>
    <w:rsid w:val="0007288C"/>
    <w:rsid w:val="0007640B"/>
    <w:rsid w:val="000771F8"/>
    <w:rsid w:val="000856FD"/>
    <w:rsid w:val="000A1062"/>
    <w:rsid w:val="000B17B7"/>
    <w:rsid w:val="000C2294"/>
    <w:rsid w:val="000D3E8B"/>
    <w:rsid w:val="000D6ACE"/>
    <w:rsid w:val="000D7EA1"/>
    <w:rsid w:val="000E03FC"/>
    <w:rsid w:val="000E1B28"/>
    <w:rsid w:val="000E7913"/>
    <w:rsid w:val="000F1D06"/>
    <w:rsid w:val="000F7E64"/>
    <w:rsid w:val="00105259"/>
    <w:rsid w:val="001052CB"/>
    <w:rsid w:val="00107412"/>
    <w:rsid w:val="0011579C"/>
    <w:rsid w:val="00115AF5"/>
    <w:rsid w:val="00120234"/>
    <w:rsid w:val="00124C35"/>
    <w:rsid w:val="001320DB"/>
    <w:rsid w:val="001358A0"/>
    <w:rsid w:val="00136612"/>
    <w:rsid w:val="001427CC"/>
    <w:rsid w:val="001476C0"/>
    <w:rsid w:val="00151B74"/>
    <w:rsid w:val="00163F80"/>
    <w:rsid w:val="00166AD7"/>
    <w:rsid w:val="00175782"/>
    <w:rsid w:val="00184AD0"/>
    <w:rsid w:val="00190AAE"/>
    <w:rsid w:val="00195787"/>
    <w:rsid w:val="001B63D2"/>
    <w:rsid w:val="001C1157"/>
    <w:rsid w:val="001E5722"/>
    <w:rsid w:val="001F2B6B"/>
    <w:rsid w:val="001F4F6B"/>
    <w:rsid w:val="001F6E58"/>
    <w:rsid w:val="002046F2"/>
    <w:rsid w:val="0020514A"/>
    <w:rsid w:val="00211F0A"/>
    <w:rsid w:val="002336CE"/>
    <w:rsid w:val="00256782"/>
    <w:rsid w:val="002639DC"/>
    <w:rsid w:val="00267275"/>
    <w:rsid w:val="00274828"/>
    <w:rsid w:val="002823D2"/>
    <w:rsid w:val="002935E1"/>
    <w:rsid w:val="002A7DB9"/>
    <w:rsid w:val="002B009D"/>
    <w:rsid w:val="002C2F22"/>
    <w:rsid w:val="002D5758"/>
    <w:rsid w:val="002E1EFE"/>
    <w:rsid w:val="002F2430"/>
    <w:rsid w:val="00305719"/>
    <w:rsid w:val="00305797"/>
    <w:rsid w:val="00311C16"/>
    <w:rsid w:val="00315078"/>
    <w:rsid w:val="00320278"/>
    <w:rsid w:val="003302A3"/>
    <w:rsid w:val="00332008"/>
    <w:rsid w:val="0033446A"/>
    <w:rsid w:val="00346628"/>
    <w:rsid w:val="00363CA0"/>
    <w:rsid w:val="00365D13"/>
    <w:rsid w:val="003767ED"/>
    <w:rsid w:val="00390575"/>
    <w:rsid w:val="00397FB1"/>
    <w:rsid w:val="003A1E50"/>
    <w:rsid w:val="003A5731"/>
    <w:rsid w:val="003B4A61"/>
    <w:rsid w:val="003B5D55"/>
    <w:rsid w:val="003B6A21"/>
    <w:rsid w:val="003B7563"/>
    <w:rsid w:val="003C3E71"/>
    <w:rsid w:val="003D5AD3"/>
    <w:rsid w:val="003D6F63"/>
    <w:rsid w:val="003D7A86"/>
    <w:rsid w:val="003D7E1E"/>
    <w:rsid w:val="003E384C"/>
    <w:rsid w:val="003F1E1E"/>
    <w:rsid w:val="0040438F"/>
    <w:rsid w:val="00415CF7"/>
    <w:rsid w:val="00422D87"/>
    <w:rsid w:val="00424844"/>
    <w:rsid w:val="00427EA5"/>
    <w:rsid w:val="004302B5"/>
    <w:rsid w:val="00430AF7"/>
    <w:rsid w:val="00432824"/>
    <w:rsid w:val="00442E2D"/>
    <w:rsid w:val="00444BDD"/>
    <w:rsid w:val="004511AB"/>
    <w:rsid w:val="0045501D"/>
    <w:rsid w:val="00460A93"/>
    <w:rsid w:val="00464BE6"/>
    <w:rsid w:val="0047014C"/>
    <w:rsid w:val="00471B56"/>
    <w:rsid w:val="00472086"/>
    <w:rsid w:val="00472B0F"/>
    <w:rsid w:val="004773A7"/>
    <w:rsid w:val="004827D7"/>
    <w:rsid w:val="0048437E"/>
    <w:rsid w:val="00485CC2"/>
    <w:rsid w:val="0049088D"/>
    <w:rsid w:val="00493635"/>
    <w:rsid w:val="00493AF7"/>
    <w:rsid w:val="004A1447"/>
    <w:rsid w:val="004B508A"/>
    <w:rsid w:val="004E6246"/>
    <w:rsid w:val="004F015B"/>
    <w:rsid w:val="004F1984"/>
    <w:rsid w:val="004F683A"/>
    <w:rsid w:val="0051005A"/>
    <w:rsid w:val="00514A6D"/>
    <w:rsid w:val="005227DC"/>
    <w:rsid w:val="00523749"/>
    <w:rsid w:val="00537575"/>
    <w:rsid w:val="0054485A"/>
    <w:rsid w:val="00544FFF"/>
    <w:rsid w:val="005575CB"/>
    <w:rsid w:val="00566556"/>
    <w:rsid w:val="00566FE2"/>
    <w:rsid w:val="005712AF"/>
    <w:rsid w:val="00576564"/>
    <w:rsid w:val="00581286"/>
    <w:rsid w:val="005820AA"/>
    <w:rsid w:val="00582F55"/>
    <w:rsid w:val="0058484C"/>
    <w:rsid w:val="005851D4"/>
    <w:rsid w:val="0059074D"/>
    <w:rsid w:val="0059255C"/>
    <w:rsid w:val="00592DAC"/>
    <w:rsid w:val="00595833"/>
    <w:rsid w:val="005A6579"/>
    <w:rsid w:val="005A7AFB"/>
    <w:rsid w:val="005D0A6F"/>
    <w:rsid w:val="005D3B1A"/>
    <w:rsid w:val="005E0F67"/>
    <w:rsid w:val="005E2F0A"/>
    <w:rsid w:val="005E6AC1"/>
    <w:rsid w:val="005F0444"/>
    <w:rsid w:val="005F2C3A"/>
    <w:rsid w:val="0060069B"/>
    <w:rsid w:val="00616EA5"/>
    <w:rsid w:val="006218BC"/>
    <w:rsid w:val="00621F4E"/>
    <w:rsid w:val="00646C44"/>
    <w:rsid w:val="00651C38"/>
    <w:rsid w:val="00652ED0"/>
    <w:rsid w:val="00664419"/>
    <w:rsid w:val="00664A9E"/>
    <w:rsid w:val="00671DBE"/>
    <w:rsid w:val="00677BE1"/>
    <w:rsid w:val="00682934"/>
    <w:rsid w:val="00692816"/>
    <w:rsid w:val="006944D4"/>
    <w:rsid w:val="00694D2F"/>
    <w:rsid w:val="006A719E"/>
    <w:rsid w:val="006B291C"/>
    <w:rsid w:val="006B346C"/>
    <w:rsid w:val="006B3AA5"/>
    <w:rsid w:val="006B439E"/>
    <w:rsid w:val="006C04A0"/>
    <w:rsid w:val="006C3823"/>
    <w:rsid w:val="006C72D9"/>
    <w:rsid w:val="006D0794"/>
    <w:rsid w:val="006D77DA"/>
    <w:rsid w:val="006E4A5F"/>
    <w:rsid w:val="006E55F0"/>
    <w:rsid w:val="00712177"/>
    <w:rsid w:val="00716844"/>
    <w:rsid w:val="007214E2"/>
    <w:rsid w:val="007309FF"/>
    <w:rsid w:val="007359B3"/>
    <w:rsid w:val="0074632C"/>
    <w:rsid w:val="007537E2"/>
    <w:rsid w:val="007629D3"/>
    <w:rsid w:val="007633A6"/>
    <w:rsid w:val="0078182C"/>
    <w:rsid w:val="007B2C99"/>
    <w:rsid w:val="007C2267"/>
    <w:rsid w:val="007C4206"/>
    <w:rsid w:val="007D0D0B"/>
    <w:rsid w:val="007D6F00"/>
    <w:rsid w:val="00800B77"/>
    <w:rsid w:val="00805789"/>
    <w:rsid w:val="00827943"/>
    <w:rsid w:val="00833B96"/>
    <w:rsid w:val="008613BB"/>
    <w:rsid w:val="00867715"/>
    <w:rsid w:val="00876708"/>
    <w:rsid w:val="0089081E"/>
    <w:rsid w:val="00894680"/>
    <w:rsid w:val="008947B0"/>
    <w:rsid w:val="008A1733"/>
    <w:rsid w:val="008A3208"/>
    <w:rsid w:val="008A3AB2"/>
    <w:rsid w:val="008A74E5"/>
    <w:rsid w:val="008B1CF9"/>
    <w:rsid w:val="008B4CE2"/>
    <w:rsid w:val="008C37E0"/>
    <w:rsid w:val="008C540A"/>
    <w:rsid w:val="008E1046"/>
    <w:rsid w:val="008E10BD"/>
    <w:rsid w:val="008E19B4"/>
    <w:rsid w:val="008E4C03"/>
    <w:rsid w:val="009023ED"/>
    <w:rsid w:val="00902478"/>
    <w:rsid w:val="009071A1"/>
    <w:rsid w:val="00910B28"/>
    <w:rsid w:val="00912AA9"/>
    <w:rsid w:val="009225C4"/>
    <w:rsid w:val="0093007E"/>
    <w:rsid w:val="00932DBF"/>
    <w:rsid w:val="009332A1"/>
    <w:rsid w:val="009452C4"/>
    <w:rsid w:val="00947763"/>
    <w:rsid w:val="00947CB4"/>
    <w:rsid w:val="00967E3F"/>
    <w:rsid w:val="00973099"/>
    <w:rsid w:val="00991854"/>
    <w:rsid w:val="009978B6"/>
    <w:rsid w:val="009A22AD"/>
    <w:rsid w:val="009A247B"/>
    <w:rsid w:val="009A5F33"/>
    <w:rsid w:val="009B5A61"/>
    <w:rsid w:val="009C607C"/>
    <w:rsid w:val="009C7607"/>
    <w:rsid w:val="009D2C2A"/>
    <w:rsid w:val="009D7CE2"/>
    <w:rsid w:val="009E7D90"/>
    <w:rsid w:val="009F3EF4"/>
    <w:rsid w:val="009F4E5E"/>
    <w:rsid w:val="00A11D68"/>
    <w:rsid w:val="00A55F5D"/>
    <w:rsid w:val="00A643D7"/>
    <w:rsid w:val="00A80F25"/>
    <w:rsid w:val="00AA13E8"/>
    <w:rsid w:val="00AA2B4F"/>
    <w:rsid w:val="00AA34F9"/>
    <w:rsid w:val="00AB2A42"/>
    <w:rsid w:val="00AC0177"/>
    <w:rsid w:val="00AC212B"/>
    <w:rsid w:val="00AC51C3"/>
    <w:rsid w:val="00AC546D"/>
    <w:rsid w:val="00AD1F14"/>
    <w:rsid w:val="00AD473E"/>
    <w:rsid w:val="00AE1865"/>
    <w:rsid w:val="00AF4001"/>
    <w:rsid w:val="00B02CCF"/>
    <w:rsid w:val="00B05CF0"/>
    <w:rsid w:val="00B176F6"/>
    <w:rsid w:val="00B30B86"/>
    <w:rsid w:val="00B33443"/>
    <w:rsid w:val="00B44CC5"/>
    <w:rsid w:val="00B532AB"/>
    <w:rsid w:val="00B55A45"/>
    <w:rsid w:val="00B652EC"/>
    <w:rsid w:val="00B67C88"/>
    <w:rsid w:val="00B736AB"/>
    <w:rsid w:val="00B84C11"/>
    <w:rsid w:val="00B8642C"/>
    <w:rsid w:val="00BA09D6"/>
    <w:rsid w:val="00BA590C"/>
    <w:rsid w:val="00BA77FE"/>
    <w:rsid w:val="00BC127A"/>
    <w:rsid w:val="00BC651F"/>
    <w:rsid w:val="00BE685F"/>
    <w:rsid w:val="00BF7C88"/>
    <w:rsid w:val="00C0477D"/>
    <w:rsid w:val="00C100A1"/>
    <w:rsid w:val="00C1640F"/>
    <w:rsid w:val="00C34000"/>
    <w:rsid w:val="00C379BA"/>
    <w:rsid w:val="00C37DEF"/>
    <w:rsid w:val="00C415EC"/>
    <w:rsid w:val="00C47EDD"/>
    <w:rsid w:val="00C5265B"/>
    <w:rsid w:val="00C57C2C"/>
    <w:rsid w:val="00C70265"/>
    <w:rsid w:val="00C70421"/>
    <w:rsid w:val="00C70F02"/>
    <w:rsid w:val="00C80106"/>
    <w:rsid w:val="00C81F62"/>
    <w:rsid w:val="00C82A5C"/>
    <w:rsid w:val="00C952EE"/>
    <w:rsid w:val="00CA2B95"/>
    <w:rsid w:val="00CB5171"/>
    <w:rsid w:val="00CD09C4"/>
    <w:rsid w:val="00CD2EC7"/>
    <w:rsid w:val="00CD3D18"/>
    <w:rsid w:val="00CD47D6"/>
    <w:rsid w:val="00CE634D"/>
    <w:rsid w:val="00CF1994"/>
    <w:rsid w:val="00D2104D"/>
    <w:rsid w:val="00D2134E"/>
    <w:rsid w:val="00D24CB8"/>
    <w:rsid w:val="00D30A1C"/>
    <w:rsid w:val="00D30E68"/>
    <w:rsid w:val="00D37E8F"/>
    <w:rsid w:val="00D43D27"/>
    <w:rsid w:val="00D466AA"/>
    <w:rsid w:val="00D4709B"/>
    <w:rsid w:val="00D53AB9"/>
    <w:rsid w:val="00D567D0"/>
    <w:rsid w:val="00D67D7F"/>
    <w:rsid w:val="00D73401"/>
    <w:rsid w:val="00D75896"/>
    <w:rsid w:val="00D85D26"/>
    <w:rsid w:val="00D93CC8"/>
    <w:rsid w:val="00DA3781"/>
    <w:rsid w:val="00DB1BF6"/>
    <w:rsid w:val="00DB6AA1"/>
    <w:rsid w:val="00DD375F"/>
    <w:rsid w:val="00DE64A4"/>
    <w:rsid w:val="00DF3357"/>
    <w:rsid w:val="00DF4881"/>
    <w:rsid w:val="00DF618E"/>
    <w:rsid w:val="00E0049C"/>
    <w:rsid w:val="00E04774"/>
    <w:rsid w:val="00E074F2"/>
    <w:rsid w:val="00E078E0"/>
    <w:rsid w:val="00E155F5"/>
    <w:rsid w:val="00E2071E"/>
    <w:rsid w:val="00E2538D"/>
    <w:rsid w:val="00E276E4"/>
    <w:rsid w:val="00E276FC"/>
    <w:rsid w:val="00E314D6"/>
    <w:rsid w:val="00E61498"/>
    <w:rsid w:val="00E626DF"/>
    <w:rsid w:val="00E847D7"/>
    <w:rsid w:val="00E864D1"/>
    <w:rsid w:val="00E94A0C"/>
    <w:rsid w:val="00EA116C"/>
    <w:rsid w:val="00EA3B76"/>
    <w:rsid w:val="00EB342C"/>
    <w:rsid w:val="00EB4ACF"/>
    <w:rsid w:val="00EB62B0"/>
    <w:rsid w:val="00EC317D"/>
    <w:rsid w:val="00EC5FF9"/>
    <w:rsid w:val="00ED41D2"/>
    <w:rsid w:val="00ED67F6"/>
    <w:rsid w:val="00ED73A1"/>
    <w:rsid w:val="00EE3B0A"/>
    <w:rsid w:val="00EF16C8"/>
    <w:rsid w:val="00EF3698"/>
    <w:rsid w:val="00F10A80"/>
    <w:rsid w:val="00F20E37"/>
    <w:rsid w:val="00F2533C"/>
    <w:rsid w:val="00F33865"/>
    <w:rsid w:val="00F4150D"/>
    <w:rsid w:val="00F43379"/>
    <w:rsid w:val="00F513B9"/>
    <w:rsid w:val="00F56AEF"/>
    <w:rsid w:val="00F56DC2"/>
    <w:rsid w:val="00F759D5"/>
    <w:rsid w:val="00F773AA"/>
    <w:rsid w:val="00F774EB"/>
    <w:rsid w:val="00F8349A"/>
    <w:rsid w:val="00F93200"/>
    <w:rsid w:val="00F96DAA"/>
    <w:rsid w:val="00FC344D"/>
    <w:rsid w:val="00FD1609"/>
    <w:rsid w:val="00FD742C"/>
    <w:rsid w:val="00FE4C92"/>
    <w:rsid w:val="00FE7276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A3E0A"/>
  <w15:chartTrackingRefBased/>
  <w15:docId w15:val="{94FB4DD6-6DC4-47FD-8834-80D5776E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B8642C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3B4A61"/>
    <w:pPr>
      <w:widowControl w:val="0"/>
      <w:numPr>
        <w:numId w:val="2"/>
      </w:numPr>
      <w:overflowPunct w:val="0"/>
      <w:autoSpaceDE w:val="0"/>
      <w:autoSpaceDN w:val="0"/>
      <w:adjustRightInd w:val="0"/>
      <w:textAlignment w:val="baseline"/>
      <w:outlineLvl w:val="0"/>
    </w:pPr>
    <w:rPr>
      <w:rFonts w:ascii="CG Times" w:hAnsi="CG Times" w:cs="Times New Roman"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B4A61"/>
    <w:pPr>
      <w:widowControl w:val="0"/>
      <w:numPr>
        <w:ilvl w:val="1"/>
        <w:numId w:val="2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CG Times" w:hAnsi="CG Times" w:cs="Times New Roman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B4A61"/>
    <w:pPr>
      <w:widowControl w:val="0"/>
      <w:numPr>
        <w:ilvl w:val="2"/>
        <w:numId w:val="2"/>
      </w:numPr>
      <w:overflowPunct w:val="0"/>
      <w:autoSpaceDE w:val="0"/>
      <w:autoSpaceDN w:val="0"/>
      <w:adjustRightInd w:val="0"/>
      <w:textAlignment w:val="baseline"/>
      <w:outlineLvl w:val="2"/>
    </w:pPr>
    <w:rPr>
      <w:rFonts w:ascii="CG Times" w:hAnsi="CG Times" w:cs="Times New Roman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3B4A61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textAlignment w:val="baseline"/>
      <w:outlineLvl w:val="3"/>
    </w:pPr>
    <w:rPr>
      <w:rFonts w:ascii="CG Times" w:hAnsi="CG Times" w:cs="Times New Roman"/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3B4A61"/>
    <w:pPr>
      <w:widowControl w:val="0"/>
      <w:numPr>
        <w:ilvl w:val="4"/>
        <w:numId w:val="2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CG Times" w:hAnsi="CG Times" w:cs="Times New Roman"/>
      <w:sz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3B4A61"/>
    <w:pPr>
      <w:widowControl w:val="0"/>
      <w:numPr>
        <w:ilvl w:val="5"/>
        <w:numId w:val="2"/>
      </w:numPr>
      <w:overflowPunct w:val="0"/>
      <w:autoSpaceDE w:val="0"/>
      <w:autoSpaceDN w:val="0"/>
      <w:adjustRightInd w:val="0"/>
      <w:textAlignment w:val="baseline"/>
      <w:outlineLvl w:val="5"/>
    </w:pPr>
    <w:rPr>
      <w:rFonts w:ascii="CG Times" w:hAnsi="CG Times" w:cs="Times New Roman"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3B4A61"/>
    <w:pPr>
      <w:widowControl w:val="0"/>
      <w:numPr>
        <w:ilvl w:val="6"/>
        <w:numId w:val="2"/>
      </w:numPr>
      <w:overflowPunct w:val="0"/>
      <w:autoSpaceDE w:val="0"/>
      <w:autoSpaceDN w:val="0"/>
      <w:adjustRightInd w:val="0"/>
      <w:textAlignment w:val="baseline"/>
      <w:outlineLvl w:val="6"/>
    </w:pPr>
    <w:rPr>
      <w:rFonts w:ascii="CG Times" w:hAnsi="CG Times" w:cs="Times New Roman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3B4A61"/>
    <w:pPr>
      <w:widowControl w:val="0"/>
      <w:numPr>
        <w:ilvl w:val="7"/>
        <w:numId w:val="2"/>
      </w:numPr>
      <w:overflowPunct w:val="0"/>
      <w:autoSpaceDE w:val="0"/>
      <w:autoSpaceDN w:val="0"/>
      <w:adjustRightInd w:val="0"/>
      <w:textAlignment w:val="baseline"/>
      <w:outlineLvl w:val="7"/>
    </w:pPr>
    <w:rPr>
      <w:rFonts w:ascii="CG Times" w:hAnsi="CG Times" w:cs="Times New Roman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B8642C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B8642C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B8642C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B8642C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B8642C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B8642C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B8642C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B8642C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D2104D"/>
    <w:pPr>
      <w:numPr>
        <w:ilvl w:val="5"/>
        <w:numId w:val="1"/>
      </w:numPr>
      <w:suppressAutoHyphens/>
      <w:spacing w:before="240"/>
      <w:contextualSpacing/>
      <w:jc w:val="both"/>
    </w:pPr>
  </w:style>
  <w:style w:type="paragraph" w:customStyle="1" w:styleId="PR3">
    <w:name w:val="PR3"/>
    <w:basedOn w:val="Normal"/>
    <w:rsid w:val="008B1CF9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EF16C8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B8642C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B8642C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B8642C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B8642C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B8642C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B8642C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B8642C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B8642C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B8642C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B8642C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B8642C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B8642C"/>
    <w:pPr>
      <w:suppressAutoHyphens/>
    </w:pPr>
  </w:style>
  <w:style w:type="paragraph" w:customStyle="1" w:styleId="TCE">
    <w:name w:val="TCE"/>
    <w:basedOn w:val="Normal"/>
    <w:rsid w:val="00B8642C"/>
    <w:pPr>
      <w:suppressAutoHyphens/>
      <w:ind w:left="144" w:hanging="144"/>
    </w:pPr>
  </w:style>
  <w:style w:type="paragraph" w:customStyle="1" w:styleId="EOS">
    <w:name w:val="EOS"/>
    <w:basedOn w:val="Normal"/>
    <w:rsid w:val="00B8642C"/>
    <w:pPr>
      <w:suppressAutoHyphens/>
      <w:spacing w:before="480"/>
      <w:jc w:val="both"/>
    </w:pPr>
  </w:style>
  <w:style w:type="paragraph" w:customStyle="1" w:styleId="ANT">
    <w:name w:val="ANT"/>
    <w:basedOn w:val="Normal"/>
    <w:rsid w:val="00B8642C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rsid w:val="00B8642C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B8642C"/>
  </w:style>
  <w:style w:type="character" w:customStyle="1" w:styleId="SPN">
    <w:name w:val="SPN"/>
    <w:basedOn w:val="DefaultParagraphFont"/>
    <w:rsid w:val="00B8642C"/>
  </w:style>
  <w:style w:type="character" w:customStyle="1" w:styleId="SPD">
    <w:name w:val="SPD"/>
    <w:basedOn w:val="DefaultParagraphFont"/>
    <w:rsid w:val="00B8642C"/>
  </w:style>
  <w:style w:type="character" w:customStyle="1" w:styleId="NUM">
    <w:name w:val="NUM"/>
    <w:basedOn w:val="DefaultParagraphFont"/>
    <w:rsid w:val="00B8642C"/>
  </w:style>
  <w:style w:type="character" w:customStyle="1" w:styleId="NAM">
    <w:name w:val="NAM"/>
    <w:basedOn w:val="DefaultParagraphFont"/>
    <w:rsid w:val="00B8642C"/>
  </w:style>
  <w:style w:type="character" w:customStyle="1" w:styleId="SI">
    <w:name w:val="SI"/>
    <w:rsid w:val="00B8642C"/>
    <w:rPr>
      <w:color w:val="008080"/>
    </w:rPr>
  </w:style>
  <w:style w:type="character" w:customStyle="1" w:styleId="IP">
    <w:name w:val="IP"/>
    <w:rsid w:val="00B8642C"/>
    <w:rPr>
      <w:color w:val="FF0000"/>
    </w:rPr>
  </w:style>
  <w:style w:type="paragraph" w:customStyle="1" w:styleId="RJUST">
    <w:name w:val="RJUST"/>
    <w:basedOn w:val="Normal"/>
    <w:rsid w:val="00B8642C"/>
    <w:pPr>
      <w:jc w:val="right"/>
    </w:pPr>
  </w:style>
  <w:style w:type="paragraph" w:styleId="Header">
    <w:name w:val="header"/>
    <w:basedOn w:val="Normal"/>
    <w:semiHidden/>
    <w:rsid w:val="00B86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864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B8642C"/>
    <w:pPr>
      <w:jc w:val="both"/>
    </w:pPr>
    <w:rPr>
      <w:rFonts w:ascii="Futura Bk BT" w:hAnsi="Futura Bk BT" w:cs="Times New Roman"/>
      <w:i/>
      <w:color w:val="FF0000"/>
      <w:lang w:val="x-none" w:eastAsia="x-none"/>
    </w:rPr>
  </w:style>
  <w:style w:type="character" w:styleId="PageNumber">
    <w:name w:val="page number"/>
    <w:basedOn w:val="DefaultParagraphFont"/>
    <w:semiHidden/>
    <w:rsid w:val="00B8642C"/>
  </w:style>
  <w:style w:type="paragraph" w:customStyle="1" w:styleId="AT">
    <w:name w:val="AT"/>
    <w:basedOn w:val="Normal"/>
    <w:rsid w:val="00B8642C"/>
    <w:pPr>
      <w:tabs>
        <w:tab w:val="left" w:pos="864"/>
      </w:tabs>
      <w:ind w:left="864" w:hanging="864"/>
      <w:jc w:val="both"/>
    </w:pPr>
    <w:rPr>
      <w:rFonts w:ascii="Times" w:hAnsi="Times"/>
      <w:noProof/>
    </w:rPr>
  </w:style>
  <w:style w:type="character" w:styleId="CommentReference">
    <w:name w:val="annotation reference"/>
    <w:semiHidden/>
    <w:rsid w:val="00B8642C"/>
    <w:rPr>
      <w:sz w:val="16"/>
      <w:szCs w:val="16"/>
    </w:rPr>
  </w:style>
  <w:style w:type="paragraph" w:styleId="CommentText">
    <w:name w:val="annotation text"/>
    <w:basedOn w:val="Normal"/>
    <w:semiHidden/>
    <w:rsid w:val="00B8642C"/>
  </w:style>
  <w:style w:type="paragraph" w:styleId="BodyText2">
    <w:name w:val="Body Text 2"/>
    <w:basedOn w:val="Normal"/>
    <w:semiHidden/>
    <w:rsid w:val="00B8642C"/>
    <w:rPr>
      <w:rFonts w:ascii="Futura Bk BT" w:hAnsi="Futura Bk BT"/>
      <w:i/>
      <w:color w:val="FF0000"/>
    </w:rPr>
  </w:style>
  <w:style w:type="character" w:styleId="Hyperlink">
    <w:name w:val="Hyperlink"/>
    <w:semiHidden/>
    <w:rsid w:val="00B8642C"/>
    <w:rPr>
      <w:color w:val="0000FF"/>
      <w:u w:val="single"/>
    </w:rPr>
  </w:style>
  <w:style w:type="character" w:styleId="FollowedHyperlink">
    <w:name w:val="FollowedHyperlink"/>
    <w:semiHidden/>
    <w:rsid w:val="00B8642C"/>
    <w:rPr>
      <w:color w:val="800080"/>
      <w:u w:val="single"/>
    </w:rPr>
  </w:style>
  <w:style w:type="paragraph" w:styleId="DocumentMap">
    <w:name w:val="Document Map"/>
    <w:basedOn w:val="Normal"/>
    <w:semiHidden/>
    <w:rsid w:val="00B8642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8642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B8642C"/>
    <w:rPr>
      <w:rFonts w:ascii="Futura Bk BT" w:hAnsi="Futura Bk BT"/>
      <w:i/>
      <w:color w:val="FF0000"/>
    </w:rPr>
  </w:style>
  <w:style w:type="paragraph" w:customStyle="1" w:styleId="SpecifierNote">
    <w:name w:val="Specifier Note"/>
    <w:basedOn w:val="BodyText"/>
    <w:link w:val="SpecifierNoteChar"/>
    <w:qFormat/>
    <w:rsid w:val="00F513B9"/>
    <w:pPr>
      <w:suppressAutoHyphens/>
      <w:spacing w:before="240"/>
    </w:pPr>
    <w:rPr>
      <w:rFonts w:ascii="Arial" w:hAnsi="Arial"/>
      <w:bCs/>
      <w:i w:val="0"/>
    </w:rPr>
  </w:style>
  <w:style w:type="character" w:customStyle="1" w:styleId="BodyTextChar">
    <w:name w:val="Body Text Char"/>
    <w:link w:val="BodyText"/>
    <w:semiHidden/>
    <w:rsid w:val="006C72D9"/>
    <w:rPr>
      <w:rFonts w:ascii="Futura Bk BT" w:hAnsi="Futura Bk BT"/>
      <w:i/>
      <w:color w:val="FF0000"/>
    </w:rPr>
  </w:style>
  <w:style w:type="character" w:customStyle="1" w:styleId="SpecifierNoteChar">
    <w:name w:val="Specifier Note Char"/>
    <w:link w:val="SpecifierNote"/>
    <w:rsid w:val="00F513B9"/>
    <w:rPr>
      <w:rFonts w:ascii="Arial" w:hAnsi="Arial" w:cs="Arial"/>
      <w:bCs/>
      <w:i w:val="0"/>
      <w:color w:val="FF0000"/>
    </w:rPr>
  </w:style>
  <w:style w:type="character" w:customStyle="1" w:styleId="Heading1Char">
    <w:name w:val="Heading 1 Char"/>
    <w:link w:val="Heading1"/>
    <w:rsid w:val="003B4A61"/>
    <w:rPr>
      <w:rFonts w:ascii="CG Times" w:hAnsi="CG Times" w:cs="Arial"/>
      <w:sz w:val="24"/>
    </w:rPr>
  </w:style>
  <w:style w:type="character" w:customStyle="1" w:styleId="Heading2Char">
    <w:name w:val="Heading 2 Char"/>
    <w:link w:val="Heading2"/>
    <w:rsid w:val="003B4A61"/>
    <w:rPr>
      <w:rFonts w:ascii="CG Times" w:hAnsi="CG Times" w:cs="Arial"/>
      <w:sz w:val="24"/>
    </w:rPr>
  </w:style>
  <w:style w:type="character" w:customStyle="1" w:styleId="Heading3Char">
    <w:name w:val="Heading 3 Char"/>
    <w:link w:val="Heading3"/>
    <w:rsid w:val="003B4A61"/>
    <w:rPr>
      <w:rFonts w:ascii="CG Times" w:hAnsi="CG Times" w:cs="Arial"/>
      <w:sz w:val="24"/>
    </w:rPr>
  </w:style>
  <w:style w:type="character" w:customStyle="1" w:styleId="Heading4Char">
    <w:name w:val="Heading 4 Char"/>
    <w:link w:val="Heading4"/>
    <w:rsid w:val="003B4A61"/>
    <w:rPr>
      <w:rFonts w:ascii="CG Times" w:hAnsi="CG Times" w:cs="Arial"/>
      <w:sz w:val="24"/>
    </w:rPr>
  </w:style>
  <w:style w:type="character" w:customStyle="1" w:styleId="Heading5Char">
    <w:name w:val="Heading 5 Char"/>
    <w:link w:val="Heading5"/>
    <w:rsid w:val="003B4A61"/>
    <w:rPr>
      <w:rFonts w:ascii="CG Times" w:hAnsi="CG Times" w:cs="Arial"/>
      <w:sz w:val="24"/>
    </w:rPr>
  </w:style>
  <w:style w:type="character" w:customStyle="1" w:styleId="Heading6Char">
    <w:name w:val="Heading 6 Char"/>
    <w:link w:val="Heading6"/>
    <w:rsid w:val="003B4A61"/>
    <w:rPr>
      <w:rFonts w:ascii="CG Times" w:hAnsi="CG Times" w:cs="Arial"/>
      <w:sz w:val="24"/>
    </w:rPr>
  </w:style>
  <w:style w:type="character" w:customStyle="1" w:styleId="Heading7Char">
    <w:name w:val="Heading 7 Char"/>
    <w:link w:val="Heading7"/>
    <w:rsid w:val="003B4A61"/>
    <w:rPr>
      <w:rFonts w:ascii="CG Times" w:hAnsi="CG Times" w:cs="Arial"/>
      <w:sz w:val="24"/>
    </w:rPr>
  </w:style>
  <w:style w:type="character" w:customStyle="1" w:styleId="Heading8Char">
    <w:name w:val="Heading 8 Char"/>
    <w:link w:val="Heading8"/>
    <w:rsid w:val="003B4A61"/>
    <w:rPr>
      <w:rFonts w:ascii="CG Times" w:hAnsi="CG Times" w:cs="Arial"/>
      <w:sz w:val="24"/>
    </w:rPr>
  </w:style>
  <w:style w:type="character" w:customStyle="1" w:styleId="Document5">
    <w:name w:val="Document 5"/>
    <w:basedOn w:val="DefaultParagraphFont"/>
    <w:rsid w:val="003B4A61"/>
  </w:style>
  <w:style w:type="paragraph" w:styleId="EndnoteText">
    <w:name w:val="endnote text"/>
    <w:basedOn w:val="Normal"/>
    <w:link w:val="EndnoteTextChar"/>
    <w:semiHidden/>
    <w:rsid w:val="0071217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 w:cs="Times New Roman"/>
      <w:sz w:val="24"/>
      <w:lang w:val="x-none" w:eastAsia="x-none"/>
    </w:rPr>
  </w:style>
  <w:style w:type="character" w:customStyle="1" w:styleId="EndnoteTextChar">
    <w:name w:val="Endnote Text Char"/>
    <w:link w:val="EndnoteText"/>
    <w:semiHidden/>
    <w:rsid w:val="00712177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raperinc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HALL%20MASTERS\HAi%20-%20Manufacturer%20Guide%20Specs\Manufacturer%20Guide%20Spec%20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5CE4629800449B483A2C2858F2E5F" ma:contentTypeVersion="13" ma:contentTypeDescription="Create a new document." ma:contentTypeScope="" ma:versionID="6d7eadb4bd50def001811428fef828fb">
  <xsd:schema xmlns:xsd="http://www.w3.org/2001/XMLSchema" xmlns:xs="http://www.w3.org/2001/XMLSchema" xmlns:p="http://schemas.microsoft.com/office/2006/metadata/properties" xmlns:ns3="7f8ea97e-a1ed-4d6a-90ea-b4975ba9cfe9" xmlns:ns4="216f4676-82e5-4035-b476-2737fedcc165" targetNamespace="http://schemas.microsoft.com/office/2006/metadata/properties" ma:root="true" ma:fieldsID="85142d1d4c383dfcf42da3c65653b950" ns3:_="" ns4:_="">
    <xsd:import namespace="7f8ea97e-a1ed-4d6a-90ea-b4975ba9cfe9"/>
    <xsd:import namespace="216f4676-82e5-4035-b476-2737fedcc1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ea97e-a1ed-4d6a-90ea-b4975ba9c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f4676-82e5-4035-b476-2737fedcc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F69F8B-5BF2-483A-8C6F-A0BBB9CAA6B5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216f4676-82e5-4035-b476-2737fedcc165"/>
    <ds:schemaRef ds:uri="7f8ea97e-a1ed-4d6a-90ea-b4975ba9cfe9"/>
  </ds:schemaRefs>
</ds:datastoreItem>
</file>

<file path=customXml/itemProps2.xml><?xml version="1.0" encoding="utf-8"?>
<ds:datastoreItem xmlns:ds="http://schemas.openxmlformats.org/officeDocument/2006/customXml" ds:itemID="{014B913F-2D45-471F-8CD2-79C8DE41C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ea97e-a1ed-4d6a-90ea-b4975ba9cfe9"/>
    <ds:schemaRef ds:uri="216f4676-82e5-4035-b476-2737fedcc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3556FC-0E11-4130-8D23-C9C86C6633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Manufacturer Guide Spec Template2</Template>
  <TotalTime>4</TotalTime>
  <Pages>4</Pages>
  <Words>1066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115223 AUDIO-VISUAL EQUIPMENT SUPPORTS</vt:lpstr>
    </vt:vector>
  </TitlesOfParts>
  <Company>Draper, Inc.</Company>
  <LinksUpToDate>false</LinksUpToDate>
  <CharactersWithSpaces>7083</CharactersWithSpaces>
  <SharedDoc>false</SharedDoc>
  <HLinks>
    <vt:vector size="12" baseType="variant">
      <vt:variant>
        <vt:i4>5177359</vt:i4>
      </vt:variant>
      <vt:variant>
        <vt:i4>3</vt:i4>
      </vt:variant>
      <vt:variant>
        <vt:i4>0</vt:i4>
      </vt:variant>
      <vt:variant>
        <vt:i4>5</vt:i4>
      </vt:variant>
      <vt:variant>
        <vt:lpwstr>http://www.draperinc.com/</vt:lpwstr>
      </vt:variant>
      <vt:variant>
        <vt:lpwstr/>
      </vt:variant>
      <vt:variant>
        <vt:i4>8126497</vt:i4>
      </vt:variant>
      <vt:variant>
        <vt:i4>3318</vt:i4>
      </vt:variant>
      <vt:variant>
        <vt:i4>1025</vt:i4>
      </vt:variant>
      <vt:variant>
        <vt:i4>1</vt:i4>
      </vt:variant>
      <vt:variant>
        <vt:lpwstr>http://www.arcat.com/clients/gfx/draper.gif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115223 AUDIO-VISUAL EQUIPMENT SUPPORTS</dc:title>
  <dc:subject>Draper Micro Projector Lift (MPL)</dc:subject>
  <dc:creator>Terry Coffey</dc:creator>
  <cp:keywords/>
  <cp:lastModifiedBy>Terry Coffey</cp:lastModifiedBy>
  <cp:revision>2</cp:revision>
  <cp:lastPrinted>2015-05-12T18:53:00Z</cp:lastPrinted>
  <dcterms:created xsi:type="dcterms:W3CDTF">2020-08-21T19:53:00Z</dcterms:created>
  <dcterms:modified xsi:type="dcterms:W3CDTF">2020-08-21T19:53:00Z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0x010100D335CE4629800449B483A2C2858F2E5F</vt:lpwstr>
  </property>
</Properties>
</file>